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01" w:rsidRPr="00CD145D" w:rsidRDefault="00E460B3" w:rsidP="00CD145D">
      <w:pPr>
        <w:spacing w:line="276" w:lineRule="auto"/>
        <w:rPr>
          <w:rFonts w:asciiTheme="minorHAnsi" w:hAnsiTheme="minorHAnsi" w:cs="Arial"/>
          <w:noProof/>
          <w:szCs w:val="22"/>
        </w:rPr>
      </w:pPr>
      <w:r w:rsidRPr="00CD145D">
        <w:rPr>
          <w:rFonts w:asciiTheme="minorHAnsi" w:hAnsiTheme="minorHAnsi" w:cs="Arial"/>
          <w:noProof/>
          <w:szCs w:val="22"/>
        </w:rPr>
        <w:t xml:space="preserve">Regest door Camps: </w:t>
      </w:r>
      <w:r w:rsidR="00320501" w:rsidRPr="00CD145D">
        <w:rPr>
          <w:rFonts w:asciiTheme="minorHAnsi" w:hAnsiTheme="minorHAnsi" w:cs="Arial"/>
          <w:i/>
          <w:noProof/>
          <w:szCs w:val="22"/>
        </w:rPr>
        <w:t xml:space="preserve">Jan II, hertog van Brabant, vergunt </w:t>
      </w:r>
      <w:r w:rsidRPr="00CD145D">
        <w:rPr>
          <w:rFonts w:asciiTheme="minorHAnsi" w:hAnsiTheme="minorHAnsi" w:cs="Arial"/>
          <w:i/>
          <w:noProof/>
          <w:szCs w:val="22"/>
        </w:rPr>
        <w:t xml:space="preserve">op 28 december 1300 </w:t>
      </w:r>
      <w:r w:rsidR="00320501" w:rsidRPr="00CD145D">
        <w:rPr>
          <w:rFonts w:asciiTheme="minorHAnsi" w:hAnsiTheme="minorHAnsi" w:cs="Arial"/>
          <w:i/>
          <w:noProof/>
          <w:szCs w:val="22"/>
        </w:rPr>
        <w:t xml:space="preserve">zijn knaap Michiel </w:t>
      </w:r>
      <w:r w:rsidR="00320501" w:rsidRPr="00CD145D">
        <w:rPr>
          <w:rFonts w:asciiTheme="minorHAnsi" w:hAnsiTheme="minorHAnsi" w:cs="Arial"/>
          <w:noProof/>
          <w:szCs w:val="22"/>
        </w:rPr>
        <w:t xml:space="preserve">Parrochianus </w:t>
      </w:r>
      <w:r w:rsidR="00320501" w:rsidRPr="00CD145D">
        <w:rPr>
          <w:rFonts w:asciiTheme="minorHAnsi" w:hAnsiTheme="minorHAnsi" w:cs="Arial"/>
          <w:i/>
          <w:noProof/>
          <w:szCs w:val="22"/>
        </w:rPr>
        <w:t>en Willem van Kesterbeke van Brussel om van de woeste gronde die zij bij Veghel van hem in jaarlijkse erfcijns hebben, delen te verkopen of te verpachten.</w:t>
      </w:r>
    </w:p>
    <w:p w:rsidR="00320501" w:rsidRPr="00CD145D" w:rsidRDefault="00320501" w:rsidP="00CD145D">
      <w:pPr>
        <w:spacing w:line="276" w:lineRule="auto"/>
        <w:rPr>
          <w:rFonts w:asciiTheme="minorHAnsi" w:hAnsiTheme="minorHAnsi" w:cs="Arial"/>
          <w:noProof/>
          <w:szCs w:val="22"/>
        </w:rPr>
      </w:pPr>
    </w:p>
    <w:p w:rsidR="00320501" w:rsidRPr="00CD145D" w:rsidRDefault="00320501" w:rsidP="00CD145D">
      <w:pPr>
        <w:spacing w:line="276" w:lineRule="auto"/>
        <w:rPr>
          <w:rFonts w:asciiTheme="minorHAnsi" w:hAnsiTheme="minorHAnsi" w:cs="Arial"/>
          <w:noProof/>
          <w:szCs w:val="22"/>
        </w:rPr>
      </w:pPr>
    </w:p>
    <w:p w:rsidR="00320501" w:rsidRPr="00CD145D" w:rsidRDefault="00320501" w:rsidP="00CD145D">
      <w:pPr>
        <w:spacing w:line="276" w:lineRule="auto"/>
        <w:rPr>
          <w:rFonts w:asciiTheme="minorHAnsi" w:hAnsiTheme="minorHAnsi" w:cs="Arial"/>
          <w:noProof/>
          <w:szCs w:val="22"/>
        </w:rPr>
      </w:pPr>
      <w:r w:rsidRPr="00CD145D">
        <w:rPr>
          <w:rFonts w:asciiTheme="minorHAnsi" w:hAnsiTheme="minorHAnsi" w:cs="Arial"/>
          <w:noProof/>
          <w:szCs w:val="22"/>
        </w:rPr>
        <w:t>Universis presentes litteras inspecturis nos Iohannes Dei gratia dux Lotharingie, Brabantie et Limburgie notum facimus quod concessimus et concedimus per presentes dilecto nostro famulo Michaeli dicto Parrochiano et Willelmo de Kesterbeke de Bruxella ut de wastina quam ipsi tenent apud Vechghele de nobis sub annuo et hereditario censu unius denarii louaniensis, nobis et nostris successoribus annis singulis in nativitate Domini de bonuario quolibet persolvendo, prout in litteris super hoc confectis plenius continetur, alienare possint et vendere vel ad trecensam ulterius conferre ad suum commodum et profectum salvo nobis et nostris perpetuo succesoribus et herdibus censu memorato de eadem.</w:t>
      </w:r>
    </w:p>
    <w:p w:rsidR="00320501" w:rsidRPr="00CD145D" w:rsidRDefault="00320501" w:rsidP="00CD145D">
      <w:pPr>
        <w:spacing w:line="276" w:lineRule="auto"/>
        <w:ind w:firstLine="720"/>
        <w:rPr>
          <w:rFonts w:asciiTheme="minorHAnsi" w:hAnsiTheme="minorHAnsi" w:cs="Arial"/>
          <w:noProof/>
          <w:szCs w:val="22"/>
        </w:rPr>
      </w:pPr>
      <w:r w:rsidRPr="00CD145D">
        <w:rPr>
          <w:rFonts w:asciiTheme="minorHAnsi" w:hAnsiTheme="minorHAnsi" w:cs="Arial"/>
          <w:noProof/>
          <w:szCs w:val="22"/>
        </w:rPr>
        <w:t>In cuius rei testimonium sigillum nostrum presentibus duximus apponendum.</w:t>
      </w:r>
    </w:p>
    <w:p w:rsidR="00320501" w:rsidRPr="00CD145D" w:rsidRDefault="00320501" w:rsidP="00CD145D">
      <w:pPr>
        <w:spacing w:line="276" w:lineRule="auto"/>
        <w:ind w:firstLine="720"/>
        <w:rPr>
          <w:rFonts w:asciiTheme="minorHAnsi" w:hAnsiTheme="minorHAnsi" w:cs="Arial"/>
          <w:noProof/>
          <w:szCs w:val="22"/>
        </w:rPr>
      </w:pPr>
      <w:r w:rsidRPr="00CD145D">
        <w:rPr>
          <w:rFonts w:asciiTheme="minorHAnsi" w:hAnsiTheme="minorHAnsi" w:cs="Arial"/>
          <w:noProof/>
          <w:szCs w:val="22"/>
        </w:rPr>
        <w:t>Datum Bruxelle, in die sanctorum Innocentum, anno Domini millesimo tricentesimo.</w:t>
      </w:r>
    </w:p>
    <w:p w:rsidR="0024173B" w:rsidRPr="00CD145D" w:rsidRDefault="0024173B" w:rsidP="00CD145D">
      <w:pPr>
        <w:spacing w:line="276" w:lineRule="auto"/>
        <w:rPr>
          <w:rFonts w:asciiTheme="minorHAnsi" w:hAnsiTheme="minorHAnsi" w:cs="Arial"/>
          <w:szCs w:val="22"/>
        </w:rPr>
      </w:pPr>
    </w:p>
    <w:p w:rsidR="00E460B3" w:rsidRPr="00CD145D" w:rsidRDefault="00E460B3" w:rsidP="00CD145D">
      <w:pPr>
        <w:spacing w:line="276" w:lineRule="auto"/>
        <w:rPr>
          <w:rFonts w:asciiTheme="minorHAnsi" w:hAnsiTheme="minorHAnsi" w:cs="Arial"/>
          <w:szCs w:val="22"/>
        </w:rPr>
      </w:pPr>
    </w:p>
    <w:p w:rsidR="00CD145D" w:rsidRPr="00CD145D" w:rsidRDefault="00CD145D" w:rsidP="00CD145D">
      <w:pPr>
        <w:spacing w:line="276" w:lineRule="auto"/>
        <w:rPr>
          <w:rFonts w:asciiTheme="minorHAnsi" w:hAnsiTheme="minorHAnsi" w:cs="Arial"/>
          <w:szCs w:val="22"/>
        </w:rPr>
      </w:pPr>
    </w:p>
    <w:p w:rsidR="00E460B3" w:rsidRPr="00CD145D" w:rsidRDefault="00E460B3" w:rsidP="00CD145D">
      <w:pPr>
        <w:spacing w:line="276" w:lineRule="auto"/>
        <w:rPr>
          <w:rFonts w:asciiTheme="minorHAnsi" w:hAnsiTheme="minorHAnsi" w:cs="Arial"/>
          <w:szCs w:val="22"/>
        </w:rPr>
      </w:pPr>
      <w:r w:rsidRPr="00CD145D">
        <w:rPr>
          <w:rFonts w:asciiTheme="minorHAnsi" w:hAnsiTheme="minorHAnsi" w:cs="Arial"/>
          <w:szCs w:val="22"/>
        </w:rPr>
        <w:t>VERTALING</w:t>
      </w:r>
    </w:p>
    <w:p w:rsidR="00E460B3" w:rsidRPr="00CD145D" w:rsidRDefault="00E460B3" w:rsidP="00CD145D">
      <w:pPr>
        <w:spacing w:line="276" w:lineRule="auto"/>
        <w:rPr>
          <w:rFonts w:asciiTheme="minorHAnsi" w:hAnsiTheme="minorHAnsi" w:cs="Arial"/>
          <w:szCs w:val="22"/>
        </w:rPr>
      </w:pPr>
    </w:p>
    <w:p w:rsidR="00E460B3" w:rsidRPr="00CD145D" w:rsidRDefault="00E460B3" w:rsidP="00CD145D">
      <w:pPr>
        <w:spacing w:line="276" w:lineRule="auto"/>
        <w:rPr>
          <w:rFonts w:asciiTheme="minorHAnsi" w:hAnsiTheme="minorHAnsi" w:cs="Arial"/>
          <w:szCs w:val="22"/>
        </w:rPr>
      </w:pPr>
      <w:r w:rsidRPr="00CD145D">
        <w:rPr>
          <w:rFonts w:asciiTheme="minorHAnsi" w:hAnsiTheme="minorHAnsi" w:cs="Arial"/>
          <w:szCs w:val="22"/>
        </w:rPr>
        <w:t xml:space="preserve">Aan iedereen die deze brief leest maken wij, Johannes bij de gratie Gods hertog van Lotharingen, Brabant en Limburg, bekend, dat wij hebben verleend en bij deze verlenen aan onze geliefde dienaar Michael genoemd Parrochanius en Willem van Kesterbeke van Brussel, dat zij van de wildernis bij </w:t>
      </w:r>
      <w:r w:rsidRPr="00CD145D">
        <w:rPr>
          <w:rFonts w:asciiTheme="minorHAnsi" w:hAnsiTheme="minorHAnsi" w:cs="Arial"/>
          <w:i/>
          <w:szCs w:val="22"/>
        </w:rPr>
        <w:t>Vechghele</w:t>
      </w:r>
      <w:r w:rsidRPr="00CD145D">
        <w:rPr>
          <w:rFonts w:asciiTheme="minorHAnsi" w:hAnsiTheme="minorHAnsi" w:cs="Arial"/>
          <w:szCs w:val="22"/>
        </w:rPr>
        <w:t xml:space="preserve"> die zij van ons houden voor een jaarlijkse en erfelijke cijns van een leuvense penning </w:t>
      </w:r>
      <w:r w:rsidR="00E77AC4" w:rsidRPr="00CD145D">
        <w:rPr>
          <w:rFonts w:asciiTheme="minorHAnsi" w:hAnsiTheme="minorHAnsi" w:cs="Arial"/>
          <w:szCs w:val="22"/>
        </w:rPr>
        <w:t xml:space="preserve">jaarlijks </w:t>
      </w:r>
      <w:r w:rsidRPr="00CD145D">
        <w:rPr>
          <w:rFonts w:asciiTheme="minorHAnsi" w:hAnsiTheme="minorHAnsi" w:cs="Arial"/>
          <w:szCs w:val="22"/>
        </w:rPr>
        <w:t>te betalen aan ons en onze nakomelingen op de geboort</w:t>
      </w:r>
      <w:r w:rsidR="00CD145D" w:rsidRPr="00CD145D">
        <w:rPr>
          <w:rFonts w:asciiTheme="minorHAnsi" w:hAnsiTheme="minorHAnsi" w:cs="Arial"/>
          <w:szCs w:val="22"/>
        </w:rPr>
        <w:t>edag van de Heer, zoals in een b</w:t>
      </w:r>
      <w:r w:rsidRPr="00CD145D">
        <w:rPr>
          <w:rFonts w:asciiTheme="minorHAnsi" w:hAnsiTheme="minorHAnsi" w:cs="Arial"/>
          <w:szCs w:val="22"/>
        </w:rPr>
        <w:t xml:space="preserve">rief uitgebreider beschreven staat, </w:t>
      </w:r>
      <w:r w:rsidR="00CD145D" w:rsidRPr="00CD145D">
        <w:rPr>
          <w:rFonts w:asciiTheme="minorHAnsi" w:hAnsiTheme="minorHAnsi" w:cs="Arial"/>
          <w:szCs w:val="22"/>
        </w:rPr>
        <w:t>delen mogen vervreemden, verkopen of verpachten, zodat het bijdraagt aan hun voordeel, onder voortdurende betaling aan ons en onze eeuwige nakomelingen van de genoemde erfelijke cijns.</w:t>
      </w:r>
    </w:p>
    <w:p w:rsidR="00E460B3" w:rsidRPr="00CD145D" w:rsidRDefault="00E460B3" w:rsidP="00CD145D">
      <w:pPr>
        <w:spacing w:line="276" w:lineRule="auto"/>
        <w:rPr>
          <w:rFonts w:asciiTheme="minorHAnsi" w:hAnsiTheme="minorHAnsi" w:cs="Arial"/>
          <w:szCs w:val="22"/>
        </w:rPr>
      </w:pPr>
    </w:p>
    <w:p w:rsidR="00CD145D" w:rsidRPr="00CD145D" w:rsidRDefault="00CD145D" w:rsidP="00CD145D">
      <w:pPr>
        <w:spacing w:line="276" w:lineRule="auto"/>
        <w:rPr>
          <w:rFonts w:asciiTheme="minorHAnsi" w:hAnsiTheme="minorHAnsi" w:cs="Arial"/>
          <w:szCs w:val="22"/>
        </w:rPr>
      </w:pPr>
      <w:r w:rsidRPr="00CD145D">
        <w:rPr>
          <w:rFonts w:asciiTheme="minorHAnsi" w:hAnsiTheme="minorHAnsi" w:cs="Arial"/>
          <w:szCs w:val="22"/>
        </w:rPr>
        <w:t>Ter bevestiging hebben we het zegel van de hertog bevestigd.</w:t>
      </w:r>
    </w:p>
    <w:p w:rsidR="00CD145D" w:rsidRPr="00CD145D" w:rsidRDefault="00CD145D" w:rsidP="00CD145D">
      <w:pPr>
        <w:spacing w:line="276" w:lineRule="auto"/>
        <w:rPr>
          <w:rFonts w:asciiTheme="minorHAnsi" w:hAnsiTheme="minorHAnsi" w:cs="Arial"/>
          <w:szCs w:val="22"/>
        </w:rPr>
      </w:pPr>
      <w:r w:rsidRPr="00CD145D">
        <w:rPr>
          <w:rFonts w:asciiTheme="minorHAnsi" w:hAnsiTheme="minorHAnsi" w:cs="Arial"/>
          <w:szCs w:val="22"/>
        </w:rPr>
        <w:t>Datum Brussel op de dag van Onnozele Kinderen (28 december) 1300.</w:t>
      </w:r>
    </w:p>
    <w:p w:rsidR="00CD145D" w:rsidRPr="00CD145D" w:rsidRDefault="00CD145D" w:rsidP="00CD145D">
      <w:pPr>
        <w:spacing w:line="276" w:lineRule="auto"/>
        <w:rPr>
          <w:rFonts w:asciiTheme="minorHAnsi" w:hAnsiTheme="minorHAnsi" w:cs="Arial"/>
          <w:szCs w:val="22"/>
        </w:rPr>
      </w:pPr>
    </w:p>
    <w:p w:rsidR="00CD145D" w:rsidRPr="00CD145D" w:rsidRDefault="00CD145D" w:rsidP="00CD145D">
      <w:pPr>
        <w:spacing w:line="276" w:lineRule="auto"/>
        <w:rPr>
          <w:rFonts w:asciiTheme="minorHAnsi" w:hAnsiTheme="minorHAnsi" w:cs="Arial"/>
          <w:szCs w:val="22"/>
        </w:rPr>
      </w:pPr>
    </w:p>
    <w:p w:rsidR="00E460B3" w:rsidRPr="00CD145D" w:rsidRDefault="00E460B3" w:rsidP="00CD145D">
      <w:pPr>
        <w:tabs>
          <w:tab w:val="left" w:pos="4140"/>
        </w:tabs>
        <w:spacing w:line="276" w:lineRule="auto"/>
        <w:rPr>
          <w:rFonts w:asciiTheme="minorHAnsi" w:hAnsiTheme="minorHAnsi" w:cs="Arial"/>
          <w:szCs w:val="22"/>
        </w:rPr>
      </w:pPr>
      <w:r w:rsidRPr="00CD145D">
        <w:rPr>
          <w:rFonts w:asciiTheme="minorHAnsi" w:hAnsiTheme="minorHAnsi" w:cs="Arial"/>
          <w:szCs w:val="22"/>
        </w:rPr>
        <w:t xml:space="preserve">Bron: Camps, H.P.H., ed., </w:t>
      </w:r>
      <w:r w:rsidRPr="00CD145D">
        <w:rPr>
          <w:rFonts w:asciiTheme="minorHAnsi" w:hAnsiTheme="minorHAnsi" w:cs="Arial"/>
          <w:i/>
          <w:szCs w:val="22"/>
        </w:rPr>
        <w:t>Oorkondenboek van Noord-Brabant tot 1312. I De Meierij van 's-Hertogenbosch (met de heer</w:t>
      </w:r>
      <w:r w:rsidRPr="00CD145D">
        <w:rPr>
          <w:rFonts w:asciiTheme="minorHAnsi" w:hAnsiTheme="minorHAnsi" w:cs="Arial"/>
          <w:i/>
          <w:szCs w:val="22"/>
        </w:rPr>
        <w:softHyphen/>
        <w:t>lijk</w:t>
      </w:r>
      <w:r w:rsidRPr="00CD145D">
        <w:rPr>
          <w:rFonts w:asciiTheme="minorHAnsi" w:hAnsiTheme="minorHAnsi" w:cs="Arial"/>
          <w:i/>
          <w:szCs w:val="22"/>
        </w:rPr>
        <w:softHyphen/>
        <w:t>heid Gemert)</w:t>
      </w:r>
      <w:r w:rsidRPr="00CD145D">
        <w:rPr>
          <w:rFonts w:asciiTheme="minorHAnsi" w:hAnsiTheme="minorHAnsi" w:cs="Arial"/>
          <w:szCs w:val="22"/>
        </w:rPr>
        <w:t xml:space="preserve"> (2 bdn.; Den Haag 1979) nr. 606, p. 731 d.d. 28 december 1300.</w:t>
      </w:r>
    </w:p>
    <w:p w:rsidR="00E460B3" w:rsidRPr="00CD145D" w:rsidRDefault="00E460B3" w:rsidP="00CD145D">
      <w:pPr>
        <w:spacing w:line="276" w:lineRule="auto"/>
        <w:rPr>
          <w:rFonts w:asciiTheme="minorHAnsi" w:hAnsiTheme="minorHAnsi" w:cs="Arial"/>
          <w:szCs w:val="22"/>
        </w:rPr>
      </w:pPr>
    </w:p>
    <w:p w:rsidR="00E460B3" w:rsidRPr="00CD145D" w:rsidRDefault="00E460B3" w:rsidP="00CD145D">
      <w:pPr>
        <w:spacing w:line="276" w:lineRule="auto"/>
        <w:rPr>
          <w:rFonts w:asciiTheme="minorHAnsi" w:hAnsiTheme="minorHAnsi"/>
        </w:rPr>
      </w:pPr>
    </w:p>
    <w:sectPr w:rsidR="00E460B3" w:rsidRPr="00CD145D" w:rsidSect="00241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43683"/>
    <w:multiLevelType w:val="singleLevel"/>
    <w:tmpl w:val="E98C3DCE"/>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320501"/>
    <w:rsid w:val="000E4A44"/>
    <w:rsid w:val="00187FF4"/>
    <w:rsid w:val="0024173B"/>
    <w:rsid w:val="00320501"/>
    <w:rsid w:val="005E3E1B"/>
    <w:rsid w:val="007B0BCB"/>
    <w:rsid w:val="00A624BD"/>
    <w:rsid w:val="00C02BEB"/>
    <w:rsid w:val="00CD145D"/>
    <w:rsid w:val="00D256D0"/>
    <w:rsid w:val="00E460B3"/>
    <w:rsid w:val="00E77AC4"/>
    <w:rsid w:val="00FD17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01"/>
    <w:pPr>
      <w:spacing w:after="0" w:line="240" w:lineRule="auto"/>
    </w:pPr>
    <w:rPr>
      <w:rFonts w:ascii="Times New Roman" w:eastAsia="Times New Roman" w:hAnsi="Times New Roman" w:cs="Times New Roman"/>
      <w:w w:val="125"/>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D145D"/>
  </w:style>
</w:styles>
</file>

<file path=word/webSettings.xml><?xml version="1.0" encoding="utf-8"?>
<w:webSettings xmlns:r="http://schemas.openxmlformats.org/officeDocument/2006/relationships" xmlns:w="http://schemas.openxmlformats.org/wordprocessingml/2006/main">
  <w:divs>
    <w:div w:id="494340097">
      <w:bodyDiv w:val="1"/>
      <w:marLeft w:val="0"/>
      <w:marRight w:val="0"/>
      <w:marTop w:val="0"/>
      <w:marBottom w:val="0"/>
      <w:divBdr>
        <w:top w:val="none" w:sz="0" w:space="0" w:color="auto"/>
        <w:left w:val="none" w:sz="0" w:space="0" w:color="auto"/>
        <w:bottom w:val="none" w:sz="0" w:space="0" w:color="auto"/>
        <w:right w:val="none" w:sz="0" w:space="0" w:color="auto"/>
      </w:divBdr>
    </w:div>
    <w:div w:id="1121802909">
      <w:bodyDiv w:val="1"/>
      <w:marLeft w:val="0"/>
      <w:marRight w:val="0"/>
      <w:marTop w:val="0"/>
      <w:marBottom w:val="0"/>
      <w:divBdr>
        <w:top w:val="none" w:sz="0" w:space="0" w:color="auto"/>
        <w:left w:val="none" w:sz="0" w:space="0" w:color="auto"/>
        <w:bottom w:val="none" w:sz="0" w:space="0" w:color="auto"/>
        <w:right w:val="none" w:sz="0" w:space="0" w:color="auto"/>
      </w:divBdr>
      <w:divsChild>
        <w:div w:id="1978953380">
          <w:marLeft w:val="0"/>
          <w:marRight w:val="0"/>
          <w:marTop w:val="0"/>
          <w:marBottom w:val="0"/>
          <w:divBdr>
            <w:top w:val="none" w:sz="0" w:space="0" w:color="auto"/>
            <w:left w:val="none" w:sz="0" w:space="0" w:color="auto"/>
            <w:bottom w:val="none" w:sz="0" w:space="0" w:color="auto"/>
            <w:right w:val="none" w:sz="0" w:space="0" w:color="auto"/>
          </w:divBdr>
          <w:divsChild>
            <w:div w:id="936060904">
              <w:marLeft w:val="0"/>
              <w:marRight w:val="0"/>
              <w:marTop w:val="0"/>
              <w:marBottom w:val="0"/>
              <w:divBdr>
                <w:top w:val="none" w:sz="0" w:space="0" w:color="auto"/>
                <w:left w:val="none" w:sz="0" w:space="0" w:color="auto"/>
                <w:bottom w:val="none" w:sz="0" w:space="0" w:color="auto"/>
                <w:right w:val="none" w:sz="0" w:space="0" w:color="auto"/>
              </w:divBdr>
              <w:divsChild>
                <w:div w:id="339964934">
                  <w:marLeft w:val="0"/>
                  <w:marRight w:val="0"/>
                  <w:marTop w:val="0"/>
                  <w:marBottom w:val="0"/>
                  <w:divBdr>
                    <w:top w:val="none" w:sz="0" w:space="0" w:color="auto"/>
                    <w:left w:val="none" w:sz="0" w:space="0" w:color="auto"/>
                    <w:bottom w:val="none" w:sz="0" w:space="0" w:color="auto"/>
                    <w:right w:val="none" w:sz="0" w:space="0" w:color="auto"/>
                  </w:divBdr>
                  <w:divsChild>
                    <w:div w:id="341006322">
                      <w:marLeft w:val="0"/>
                      <w:marRight w:val="0"/>
                      <w:marTop w:val="0"/>
                      <w:marBottom w:val="0"/>
                      <w:divBdr>
                        <w:top w:val="none" w:sz="0" w:space="0" w:color="auto"/>
                        <w:left w:val="none" w:sz="0" w:space="0" w:color="auto"/>
                        <w:bottom w:val="none" w:sz="0" w:space="0" w:color="auto"/>
                        <w:right w:val="none" w:sz="0" w:space="0" w:color="auto"/>
                      </w:divBdr>
                      <w:divsChild>
                        <w:div w:id="2087070416">
                          <w:marLeft w:val="0"/>
                          <w:marRight w:val="0"/>
                          <w:marTop w:val="0"/>
                          <w:marBottom w:val="0"/>
                          <w:divBdr>
                            <w:top w:val="none" w:sz="0" w:space="0" w:color="auto"/>
                            <w:left w:val="none" w:sz="0" w:space="0" w:color="auto"/>
                            <w:bottom w:val="none" w:sz="0" w:space="0" w:color="auto"/>
                            <w:right w:val="none" w:sz="0" w:space="0" w:color="auto"/>
                          </w:divBdr>
                          <w:divsChild>
                            <w:div w:id="1871064117">
                              <w:marLeft w:val="0"/>
                              <w:marRight w:val="0"/>
                              <w:marTop w:val="0"/>
                              <w:marBottom w:val="0"/>
                              <w:divBdr>
                                <w:top w:val="none" w:sz="0" w:space="0" w:color="auto"/>
                                <w:left w:val="none" w:sz="0" w:space="0" w:color="auto"/>
                                <w:bottom w:val="none" w:sz="0" w:space="0" w:color="auto"/>
                                <w:right w:val="none" w:sz="0" w:space="0" w:color="auto"/>
                              </w:divBdr>
                              <w:divsChild>
                                <w:div w:id="329480377">
                                  <w:marLeft w:val="0"/>
                                  <w:marRight w:val="0"/>
                                  <w:marTop w:val="0"/>
                                  <w:marBottom w:val="0"/>
                                  <w:divBdr>
                                    <w:top w:val="none" w:sz="0" w:space="0" w:color="auto"/>
                                    <w:left w:val="none" w:sz="0" w:space="0" w:color="auto"/>
                                    <w:bottom w:val="none" w:sz="0" w:space="0" w:color="auto"/>
                                    <w:right w:val="none" w:sz="0" w:space="0" w:color="auto"/>
                                  </w:divBdr>
                                  <w:divsChild>
                                    <w:div w:id="516963770">
                                      <w:marLeft w:val="43"/>
                                      <w:marRight w:val="0"/>
                                      <w:marTop w:val="0"/>
                                      <w:marBottom w:val="0"/>
                                      <w:divBdr>
                                        <w:top w:val="none" w:sz="0" w:space="0" w:color="auto"/>
                                        <w:left w:val="none" w:sz="0" w:space="0" w:color="auto"/>
                                        <w:bottom w:val="none" w:sz="0" w:space="0" w:color="auto"/>
                                        <w:right w:val="none" w:sz="0" w:space="0" w:color="auto"/>
                                      </w:divBdr>
                                      <w:divsChild>
                                        <w:div w:id="994801897">
                                          <w:marLeft w:val="0"/>
                                          <w:marRight w:val="0"/>
                                          <w:marTop w:val="0"/>
                                          <w:marBottom w:val="0"/>
                                          <w:divBdr>
                                            <w:top w:val="none" w:sz="0" w:space="0" w:color="auto"/>
                                            <w:left w:val="none" w:sz="0" w:space="0" w:color="auto"/>
                                            <w:bottom w:val="none" w:sz="0" w:space="0" w:color="auto"/>
                                            <w:right w:val="none" w:sz="0" w:space="0" w:color="auto"/>
                                          </w:divBdr>
                                          <w:divsChild>
                                            <w:div w:id="875194770">
                                              <w:marLeft w:val="0"/>
                                              <w:marRight w:val="0"/>
                                              <w:marTop w:val="0"/>
                                              <w:marBottom w:val="86"/>
                                              <w:divBdr>
                                                <w:top w:val="single" w:sz="4" w:space="0" w:color="F5F5F5"/>
                                                <w:left w:val="single" w:sz="4" w:space="0" w:color="F5F5F5"/>
                                                <w:bottom w:val="single" w:sz="4" w:space="0" w:color="F5F5F5"/>
                                                <w:right w:val="single" w:sz="4" w:space="0" w:color="F5F5F5"/>
                                              </w:divBdr>
                                              <w:divsChild>
                                                <w:div w:id="1205947922">
                                                  <w:marLeft w:val="0"/>
                                                  <w:marRight w:val="0"/>
                                                  <w:marTop w:val="0"/>
                                                  <w:marBottom w:val="0"/>
                                                  <w:divBdr>
                                                    <w:top w:val="none" w:sz="0" w:space="0" w:color="auto"/>
                                                    <w:left w:val="none" w:sz="0" w:space="0" w:color="auto"/>
                                                    <w:bottom w:val="none" w:sz="0" w:space="0" w:color="auto"/>
                                                    <w:right w:val="none" w:sz="0" w:space="0" w:color="auto"/>
                                                  </w:divBdr>
                                                  <w:divsChild>
                                                    <w:div w:id="1556696511">
                                                      <w:marLeft w:val="0"/>
                                                      <w:marRight w:val="0"/>
                                                      <w:marTop w:val="0"/>
                                                      <w:marBottom w:val="0"/>
                                                      <w:divBdr>
                                                        <w:top w:val="none" w:sz="0" w:space="0" w:color="auto"/>
                                                        <w:left w:val="none" w:sz="0" w:space="0" w:color="auto"/>
                                                        <w:bottom w:val="none" w:sz="0" w:space="0" w:color="auto"/>
                                                        <w:right w:val="none" w:sz="0" w:space="0" w:color="auto"/>
                                                      </w:divBdr>
                                                      <w:divsChild>
                                                        <w:div w:id="6429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2013-10-29T18:30:00Z</dcterms:created>
  <dcterms:modified xsi:type="dcterms:W3CDTF">2016-06-05T06:10:00Z</dcterms:modified>
</cp:coreProperties>
</file>