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C0" w:rsidRPr="008F181A" w:rsidRDefault="008F181A" w:rsidP="00C029AB">
      <w:pPr>
        <w:tabs>
          <w:tab w:val="left" w:pos="-1440"/>
          <w:tab w:val="left" w:pos="-720"/>
        </w:tabs>
        <w:suppressAutoHyphens/>
        <w:spacing w:after="0"/>
        <w:rPr>
          <w:rStyle w:val="SubtleEmphasis"/>
          <w:rFonts w:eastAsia="Calibri" w:cs="Arial"/>
          <w:b/>
          <w:i w:val="0"/>
          <w:iCs w:val="0"/>
          <w:color w:val="0D0D0D"/>
          <w:spacing w:val="-3"/>
          <w:sz w:val="28"/>
          <w:szCs w:val="28"/>
        </w:rPr>
      </w:pPr>
      <w:r w:rsidRPr="008F181A">
        <w:rPr>
          <w:rStyle w:val="SubtleEmphasis"/>
          <w:rFonts w:eastAsia="Calibri" w:cs="Arial"/>
          <w:b/>
          <w:i w:val="0"/>
          <w:iCs w:val="0"/>
          <w:color w:val="0D0D0D"/>
          <w:spacing w:val="-3"/>
          <w:sz w:val="28"/>
          <w:szCs w:val="28"/>
        </w:rPr>
        <w:t>De Biezense Dijk</w:t>
      </w:r>
    </w:p>
    <w:p w:rsidR="008F181A" w:rsidRPr="00142D13" w:rsidRDefault="00142D13" w:rsidP="00C029AB">
      <w:pPr>
        <w:tabs>
          <w:tab w:val="left" w:pos="-1440"/>
          <w:tab w:val="left" w:pos="-720"/>
        </w:tabs>
        <w:suppressAutoHyphens/>
        <w:spacing w:after="0"/>
        <w:rPr>
          <w:rStyle w:val="SubtleEmphasis"/>
          <w:rFonts w:eastAsia="Calibri" w:cs="Arial"/>
          <w:iCs w:val="0"/>
          <w:color w:val="0D0D0D"/>
          <w:spacing w:val="-3"/>
        </w:rPr>
      </w:pPr>
      <w:r w:rsidRPr="00142D13">
        <w:rPr>
          <w:rStyle w:val="SubtleEmphasis"/>
          <w:rFonts w:eastAsia="Calibri" w:cs="Arial"/>
          <w:iCs w:val="0"/>
          <w:color w:val="0D0D0D"/>
          <w:spacing w:val="-3"/>
        </w:rPr>
        <w:t>Martien van Asseldonk</w:t>
      </w:r>
    </w:p>
    <w:p w:rsidR="00142D13" w:rsidRDefault="00142D13" w:rsidP="00C029AB">
      <w:pPr>
        <w:tabs>
          <w:tab w:val="left" w:pos="-1440"/>
          <w:tab w:val="left" w:pos="-720"/>
        </w:tabs>
        <w:suppressAutoHyphens/>
        <w:spacing w:after="0"/>
        <w:rPr>
          <w:rStyle w:val="SubtleEmphasis"/>
          <w:rFonts w:eastAsia="Calibri" w:cs="Arial"/>
          <w:i w:val="0"/>
          <w:iCs w:val="0"/>
          <w:color w:val="0D0D0D"/>
          <w:spacing w:val="-3"/>
        </w:rPr>
      </w:pPr>
      <w:r>
        <w:rPr>
          <w:rStyle w:val="SubtleEmphasis"/>
          <w:rFonts w:eastAsia="Calibri" w:cs="Arial"/>
          <w:i w:val="0"/>
          <w:iCs w:val="0"/>
          <w:color w:val="0D0D0D"/>
          <w:spacing w:val="-3"/>
        </w:rPr>
        <w:t>16 november 2014</w:t>
      </w:r>
    </w:p>
    <w:p w:rsidR="00957DC9" w:rsidRDefault="00957DC9" w:rsidP="00957DC9">
      <w:pPr>
        <w:rPr>
          <w:lang w:val="nl-NL"/>
        </w:rPr>
      </w:pPr>
      <w:r>
        <w:rPr>
          <w:i/>
          <w:lang w:val="nl-NL"/>
        </w:rPr>
        <w:t>Deze gegevens mogen gebruikt worden onder verwijzing naar: Martien van Asseldonk, www.oudzijtaart.nl</w:t>
      </w:r>
    </w:p>
    <w:p w:rsidR="00142D13" w:rsidRPr="00810764" w:rsidRDefault="00142D13" w:rsidP="00C029AB">
      <w:pPr>
        <w:tabs>
          <w:tab w:val="left" w:pos="-1440"/>
          <w:tab w:val="left" w:pos="-720"/>
        </w:tabs>
        <w:suppressAutoHyphens/>
        <w:spacing w:after="0"/>
        <w:rPr>
          <w:rStyle w:val="SubtleEmphasis"/>
          <w:rFonts w:eastAsia="Calibri" w:cs="Arial"/>
          <w:i w:val="0"/>
          <w:iCs w:val="0"/>
          <w:color w:val="0D0D0D"/>
          <w:spacing w:val="-3"/>
        </w:rPr>
      </w:pPr>
    </w:p>
    <w:p w:rsidR="00531FAC" w:rsidRPr="008F181A" w:rsidRDefault="008F181A" w:rsidP="00C029AB">
      <w:pPr>
        <w:spacing w:after="0"/>
        <w:rPr>
          <w:rFonts w:eastAsia="Calibri" w:cs="Arial"/>
          <w:spacing w:val="-3"/>
        </w:rPr>
      </w:pPr>
      <w:r>
        <w:rPr>
          <w:rFonts w:eastAsia="Calibri" w:cs="Arial"/>
          <w:spacing w:val="-3"/>
        </w:rPr>
        <w:t xml:space="preserve">De oudst gevonden vermelding van de Biezense Dijk dateert uit 1749. De Raad en Rentmeester Generaal had het dorpsbestuur van Veghel bevolen om een nieuwe dijk van Veghel naar Sint-Oedenrode aan te leggen, ongeveer ter hoogte van de latere provinciale weg. </w:t>
      </w:r>
      <w:r w:rsidR="00531FAC">
        <w:rPr>
          <w:rFonts w:eastAsia="Calibri" w:cs="Arial"/>
          <w:noProof/>
          <w:spacing w:val="-3"/>
          <w:lang w:val="nl-NL"/>
        </w:rPr>
        <w:t>De inwoners zagen dat niet zitten en stelden voor om de bestaande Biesense dijk te verbeteren</w:t>
      </w:r>
    </w:p>
    <w:p w:rsidR="00531FAC" w:rsidRDefault="00531FAC" w:rsidP="00C029AB">
      <w:pPr>
        <w:tabs>
          <w:tab w:val="left" w:pos="-1440"/>
          <w:tab w:val="left" w:pos="-720"/>
        </w:tabs>
        <w:suppressAutoHyphens/>
        <w:spacing w:after="0"/>
        <w:rPr>
          <w:rFonts w:eastAsia="Calibri" w:cs="Arial"/>
          <w:noProof/>
          <w:spacing w:val="-3"/>
          <w:lang w:val="nl-NL"/>
        </w:rPr>
      </w:pPr>
    </w:p>
    <w:p w:rsidR="00531FAC" w:rsidRDefault="00531FAC" w:rsidP="00C029AB">
      <w:pPr>
        <w:tabs>
          <w:tab w:val="left" w:pos="-1440"/>
          <w:tab w:val="left" w:pos="-720"/>
        </w:tabs>
        <w:suppressAutoHyphens/>
        <w:spacing w:after="0"/>
        <w:ind w:left="720"/>
        <w:rPr>
          <w:rFonts w:eastAsia="Calibri" w:cs="Arial"/>
          <w:noProof/>
          <w:spacing w:val="-3"/>
          <w:lang w:val="nl-NL"/>
        </w:rPr>
      </w:pPr>
      <w:r w:rsidRPr="000B1D94">
        <w:rPr>
          <w:rFonts w:eastAsia="Calibri" w:cs="Arial"/>
          <w:noProof/>
          <w:spacing w:val="-3"/>
          <w:lang w:val="nl-NL"/>
        </w:rPr>
        <w:t>Dat men haer Edel Agtbaren bij de herschouwe onlangs al</w:t>
      </w:r>
      <w:r>
        <w:rPr>
          <w:rFonts w:eastAsia="Calibri" w:cs="Arial"/>
          <w:noProof/>
          <w:spacing w:val="-3"/>
          <w:lang w:val="nl-NL"/>
        </w:rPr>
        <w:t>hier geweest heeft voorgedraegen</w:t>
      </w:r>
      <w:r w:rsidRPr="000B1D94">
        <w:rPr>
          <w:rFonts w:eastAsia="Calibri" w:cs="Arial"/>
          <w:noProof/>
          <w:spacing w:val="-3"/>
          <w:lang w:val="nl-NL"/>
        </w:rPr>
        <w:t xml:space="preserve"> het groot nadeel voor de ingesetenen door desen te nieuwen maeken dyck en het aenleggen van ver</w:t>
      </w:r>
      <w:r>
        <w:rPr>
          <w:rFonts w:eastAsia="Calibri" w:cs="Arial"/>
          <w:noProof/>
          <w:spacing w:val="-3"/>
          <w:lang w:val="nl-NL"/>
        </w:rPr>
        <w:t>s</w:t>
      </w:r>
      <w:r w:rsidRPr="000B1D94">
        <w:rPr>
          <w:rFonts w:eastAsia="Calibri" w:cs="Arial"/>
          <w:noProof/>
          <w:spacing w:val="-3"/>
          <w:lang w:val="nl-NL"/>
        </w:rPr>
        <w:t>cheijde brugskens, oock schaeden voort weyden van de k</w:t>
      </w:r>
      <w:r>
        <w:rPr>
          <w:rFonts w:eastAsia="Calibri" w:cs="Arial"/>
          <w:noProof/>
          <w:spacing w:val="-3"/>
          <w:lang w:val="nl-NL"/>
        </w:rPr>
        <w:t>oebeesten en paerden als anders</w:t>
      </w:r>
      <w:r w:rsidRPr="000B1D94">
        <w:rPr>
          <w:rFonts w:eastAsia="Calibri" w:cs="Arial"/>
          <w:noProof/>
          <w:spacing w:val="-3"/>
          <w:lang w:val="nl-NL"/>
        </w:rPr>
        <w:t>ints te leijden, en om die en meer andere redenen voorgeste</w:t>
      </w:r>
      <w:r>
        <w:rPr>
          <w:rFonts w:eastAsia="Calibri" w:cs="Arial"/>
          <w:noProof/>
          <w:spacing w:val="-3"/>
          <w:lang w:val="nl-NL"/>
        </w:rPr>
        <w:t>lt dat in plaetse van daer den d</w:t>
      </w:r>
      <w:r w:rsidRPr="000B1D94">
        <w:rPr>
          <w:rFonts w:eastAsia="Calibri" w:cs="Arial"/>
          <w:noProof/>
          <w:spacing w:val="-3"/>
          <w:lang w:val="nl-NL"/>
        </w:rPr>
        <w:t xml:space="preserve">ijck te maeken den selven mogt werden genomen over den Biesense dijck en soo over de hooge heijde op de Coevering. </w:t>
      </w:r>
    </w:p>
    <w:p w:rsidR="00531FAC" w:rsidRDefault="00531FAC" w:rsidP="00C029AB">
      <w:pPr>
        <w:spacing w:after="0"/>
        <w:rPr>
          <w:lang w:val="nl-NL" w:eastAsia="nl-NL"/>
        </w:rPr>
      </w:pPr>
    </w:p>
    <w:p w:rsidR="00C029AB" w:rsidRDefault="008F181A" w:rsidP="00C029AB">
      <w:pPr>
        <w:spacing w:after="0"/>
        <w:rPr>
          <w:lang w:val="nl-NL" w:eastAsia="nl-NL"/>
        </w:rPr>
      </w:pPr>
      <w:r>
        <w:rPr>
          <w:lang w:val="nl-NL" w:eastAsia="nl-NL"/>
        </w:rPr>
        <w:t>Van twee percelen in de reconstructie van veghel is bekend dat ze aan 'den Biesense Dijk' grensen, allebei in 1793: Berg 36 en Steenkampen 1. Deze percelen zijn op onderstaande kaart met een blauwe stip aangegeven. De Biezense Dijk met een rode lijn.</w:t>
      </w:r>
    </w:p>
    <w:p w:rsidR="00C029AB" w:rsidRDefault="00C029AB" w:rsidP="00C029AB">
      <w:pPr>
        <w:spacing w:after="0"/>
        <w:rPr>
          <w:lang w:val="nl-NL" w:eastAsia="nl-NL"/>
        </w:rPr>
      </w:pPr>
    </w:p>
    <w:p w:rsidR="008F181A" w:rsidRDefault="008F181A" w:rsidP="00C029AB">
      <w:pPr>
        <w:spacing w:after="0"/>
        <w:rPr>
          <w:lang w:val="nl-NL" w:eastAsia="nl-NL"/>
        </w:rPr>
      </w:pPr>
      <w:r>
        <w:rPr>
          <w:noProof/>
          <w:lang w:eastAsia="en-GB"/>
        </w:rPr>
        <w:drawing>
          <wp:inline distT="0" distB="0" distL="0" distR="0">
            <wp:extent cx="3780973" cy="3238500"/>
            <wp:effectExtent l="19050" t="0" r="0" b="0"/>
            <wp:docPr id="1" name="Picture 0" descr="Biezense D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ezense Dijk.jpg"/>
                    <pic:cNvPicPr/>
                  </pic:nvPicPr>
                  <pic:blipFill>
                    <a:blip r:embed="rId5" cstate="print"/>
                    <a:stretch>
                      <a:fillRect/>
                    </a:stretch>
                  </pic:blipFill>
                  <pic:spPr>
                    <a:xfrm>
                      <a:off x="0" y="0"/>
                      <a:ext cx="3781462" cy="3238919"/>
                    </a:xfrm>
                    <a:prstGeom prst="rect">
                      <a:avLst/>
                    </a:prstGeom>
                  </pic:spPr>
                </pic:pic>
              </a:graphicData>
            </a:graphic>
          </wp:inline>
        </w:drawing>
      </w:r>
    </w:p>
    <w:p w:rsidR="00CD3319" w:rsidRDefault="00CD3319" w:rsidP="00C029AB">
      <w:pPr>
        <w:spacing w:after="0"/>
        <w:rPr>
          <w:lang w:val="nl-NL" w:eastAsia="nl-NL"/>
        </w:rPr>
      </w:pPr>
    </w:p>
    <w:p w:rsidR="00C029AB" w:rsidRDefault="00C029AB" w:rsidP="00C029AB">
      <w:pPr>
        <w:spacing w:after="0"/>
        <w:rPr>
          <w:lang w:val="nl-NL" w:eastAsia="nl-NL"/>
        </w:rPr>
      </w:pPr>
    </w:p>
    <w:p w:rsidR="00CD3319" w:rsidRDefault="00CD3319" w:rsidP="00C029AB">
      <w:pPr>
        <w:spacing w:after="0"/>
        <w:rPr>
          <w:lang w:val="nl-NL" w:eastAsia="nl-NL"/>
        </w:rPr>
      </w:pPr>
      <w:r>
        <w:rPr>
          <w:lang w:val="nl-NL" w:eastAsia="nl-NL"/>
        </w:rPr>
        <w:t xml:space="preserve">Voor het begin- en eindpunt zijn de oude cultuurlanden aangehouden. </w:t>
      </w:r>
      <w:r w:rsidR="00C029AB">
        <w:rPr>
          <w:lang w:val="nl-NL" w:eastAsia="nl-NL"/>
        </w:rPr>
        <w:t xml:space="preserve">Naast en tussen </w:t>
      </w:r>
      <w:r>
        <w:rPr>
          <w:lang w:val="nl-NL" w:eastAsia="nl-NL"/>
        </w:rPr>
        <w:t xml:space="preserve">die oude percelen </w:t>
      </w:r>
      <w:r w:rsidR="00C029AB">
        <w:rPr>
          <w:lang w:val="nl-NL" w:eastAsia="nl-NL"/>
        </w:rPr>
        <w:t xml:space="preserve">zal immers veelal al wel een weg gelopen hebben. </w:t>
      </w:r>
      <w:r>
        <w:rPr>
          <w:lang w:val="nl-NL" w:eastAsia="nl-NL"/>
        </w:rPr>
        <w:t xml:space="preserve">De bronnen vermelden niet wanneer </w:t>
      </w:r>
      <w:r>
        <w:rPr>
          <w:lang w:val="nl-NL" w:eastAsia="nl-NL"/>
        </w:rPr>
        <w:lastRenderedPageBreak/>
        <w:t>deze dijk is aangelegd, maar in elk geval gebeurde dat voor het plakaat van 1749. Van de volgende wegen is bekend wanneer ze aangelegd of verbeterd zijn.</w:t>
      </w:r>
    </w:p>
    <w:p w:rsidR="00142D13" w:rsidRDefault="00142D13" w:rsidP="00C029AB">
      <w:pPr>
        <w:spacing w:after="0"/>
        <w:rPr>
          <w:lang w:val="nl-NL" w:eastAsia="nl-NL"/>
        </w:rPr>
      </w:pPr>
    </w:p>
    <w:tbl>
      <w:tblPr>
        <w:tblStyle w:val="TableGrid"/>
        <w:tblW w:w="0" w:type="auto"/>
        <w:tblLook w:val="04A0"/>
      </w:tblPr>
      <w:tblGrid>
        <w:gridCol w:w="2439"/>
        <w:gridCol w:w="2049"/>
      </w:tblGrid>
      <w:tr w:rsidR="00CD3319" w:rsidTr="00E634FB">
        <w:tc>
          <w:tcPr>
            <w:tcW w:w="2439" w:type="dxa"/>
            <w:shd w:val="clear" w:color="auto" w:fill="D9D9D9" w:themeFill="background1" w:themeFillShade="D9"/>
          </w:tcPr>
          <w:p w:rsidR="00CD3319" w:rsidRPr="00AE5FE8" w:rsidRDefault="00CD3319" w:rsidP="00C029AB">
            <w:pPr>
              <w:spacing w:line="276" w:lineRule="auto"/>
              <w:rPr>
                <w:b/>
                <w:noProof/>
                <w:lang w:val="nl-NL"/>
              </w:rPr>
            </w:pPr>
            <w:r w:rsidRPr="00AE5FE8">
              <w:rPr>
                <w:b/>
                <w:noProof/>
                <w:lang w:val="nl-NL"/>
              </w:rPr>
              <w:t>Wegen</w:t>
            </w:r>
          </w:p>
          <w:p w:rsidR="00CD3319" w:rsidRPr="00AE5FE8" w:rsidRDefault="00CD3319" w:rsidP="00C029AB">
            <w:pPr>
              <w:spacing w:line="276" w:lineRule="auto"/>
              <w:rPr>
                <w:b/>
                <w:noProof/>
                <w:lang w:val="nl-NL"/>
              </w:rPr>
            </w:pPr>
          </w:p>
        </w:tc>
        <w:tc>
          <w:tcPr>
            <w:tcW w:w="2049" w:type="dxa"/>
            <w:shd w:val="clear" w:color="auto" w:fill="D9D9D9" w:themeFill="background1" w:themeFillShade="D9"/>
          </w:tcPr>
          <w:p w:rsidR="00CD3319" w:rsidRPr="00AE5FE8" w:rsidRDefault="00CD3319" w:rsidP="00C029AB">
            <w:pPr>
              <w:spacing w:line="276" w:lineRule="auto"/>
              <w:rPr>
                <w:b/>
                <w:noProof/>
                <w:lang w:val="nl-NL"/>
              </w:rPr>
            </w:pPr>
            <w:r w:rsidRPr="00AE5FE8">
              <w:rPr>
                <w:b/>
                <w:noProof/>
                <w:lang w:val="nl-NL"/>
              </w:rPr>
              <w:t>Jaar van aanleg</w:t>
            </w:r>
          </w:p>
        </w:tc>
      </w:tr>
      <w:tr w:rsidR="00CD3319" w:rsidTr="00E634FB">
        <w:tc>
          <w:tcPr>
            <w:tcW w:w="2439" w:type="dxa"/>
          </w:tcPr>
          <w:p w:rsidR="00CD3319" w:rsidRDefault="00CD3319" w:rsidP="00C029AB">
            <w:pPr>
              <w:spacing w:line="276" w:lineRule="auto"/>
              <w:rPr>
                <w:noProof/>
                <w:lang w:val="nl-NL"/>
              </w:rPr>
            </w:pPr>
            <w:r>
              <w:rPr>
                <w:noProof/>
                <w:lang w:val="nl-NL"/>
              </w:rPr>
              <w:t>Erpse Dijk</w:t>
            </w:r>
          </w:p>
        </w:tc>
        <w:tc>
          <w:tcPr>
            <w:tcW w:w="2049" w:type="dxa"/>
          </w:tcPr>
          <w:p w:rsidR="00CD3319" w:rsidRDefault="00CD3319" w:rsidP="00C029AB">
            <w:pPr>
              <w:spacing w:line="276" w:lineRule="auto"/>
              <w:rPr>
                <w:noProof/>
                <w:lang w:val="nl-NL"/>
              </w:rPr>
            </w:pPr>
            <w:r>
              <w:rPr>
                <w:noProof/>
                <w:lang w:val="nl-NL"/>
              </w:rPr>
              <w:t>1699</w:t>
            </w:r>
          </w:p>
        </w:tc>
      </w:tr>
      <w:tr w:rsidR="00CD3319" w:rsidTr="00E634FB">
        <w:tc>
          <w:tcPr>
            <w:tcW w:w="2439" w:type="dxa"/>
          </w:tcPr>
          <w:p w:rsidR="00CD3319" w:rsidRDefault="00CD3319" w:rsidP="00C029AB">
            <w:pPr>
              <w:spacing w:line="276" w:lineRule="auto"/>
              <w:rPr>
                <w:noProof/>
                <w:lang w:val="nl-NL"/>
              </w:rPr>
            </w:pPr>
            <w:r>
              <w:rPr>
                <w:noProof/>
                <w:lang w:val="nl-NL"/>
              </w:rPr>
              <w:t>Schijndelse Dijk</w:t>
            </w:r>
          </w:p>
        </w:tc>
        <w:tc>
          <w:tcPr>
            <w:tcW w:w="2049" w:type="dxa"/>
          </w:tcPr>
          <w:p w:rsidR="00CD3319" w:rsidRDefault="00CD3319" w:rsidP="00C029AB">
            <w:pPr>
              <w:spacing w:line="276" w:lineRule="auto"/>
              <w:rPr>
                <w:noProof/>
                <w:lang w:val="nl-NL"/>
              </w:rPr>
            </w:pPr>
            <w:r>
              <w:rPr>
                <w:noProof/>
                <w:lang w:val="nl-NL"/>
              </w:rPr>
              <w:t>1699</w:t>
            </w:r>
          </w:p>
        </w:tc>
      </w:tr>
      <w:tr w:rsidR="00CD3319" w:rsidTr="00E634FB">
        <w:tc>
          <w:tcPr>
            <w:tcW w:w="2439" w:type="dxa"/>
          </w:tcPr>
          <w:p w:rsidR="00CD3319" w:rsidRDefault="00CD3319" w:rsidP="00C029AB">
            <w:pPr>
              <w:spacing w:line="276" w:lineRule="auto"/>
              <w:rPr>
                <w:noProof/>
                <w:lang w:val="nl-NL"/>
              </w:rPr>
            </w:pPr>
            <w:r>
              <w:rPr>
                <w:noProof/>
                <w:lang w:val="nl-NL"/>
              </w:rPr>
              <w:t>Verbetering Watersteeg</w:t>
            </w:r>
          </w:p>
        </w:tc>
        <w:tc>
          <w:tcPr>
            <w:tcW w:w="2049" w:type="dxa"/>
          </w:tcPr>
          <w:p w:rsidR="00CD3319" w:rsidRDefault="00CD3319" w:rsidP="00C029AB">
            <w:pPr>
              <w:spacing w:line="276" w:lineRule="auto"/>
              <w:rPr>
                <w:noProof/>
                <w:lang w:val="nl-NL"/>
              </w:rPr>
            </w:pPr>
            <w:r>
              <w:rPr>
                <w:noProof/>
                <w:lang w:val="nl-NL"/>
              </w:rPr>
              <w:t>1699</w:t>
            </w:r>
          </w:p>
        </w:tc>
      </w:tr>
      <w:tr w:rsidR="00CD3319" w:rsidTr="00E634FB">
        <w:tc>
          <w:tcPr>
            <w:tcW w:w="2439" w:type="dxa"/>
          </w:tcPr>
          <w:p w:rsidR="00CD3319" w:rsidRDefault="00CD3319" w:rsidP="00C029AB">
            <w:pPr>
              <w:spacing w:line="276" w:lineRule="auto"/>
              <w:rPr>
                <w:noProof/>
                <w:lang w:val="nl-NL"/>
              </w:rPr>
            </w:pPr>
            <w:r>
              <w:rPr>
                <w:noProof/>
                <w:lang w:val="nl-NL"/>
              </w:rPr>
              <w:t>Eerdse pad</w:t>
            </w:r>
          </w:p>
        </w:tc>
        <w:tc>
          <w:tcPr>
            <w:tcW w:w="2049" w:type="dxa"/>
          </w:tcPr>
          <w:p w:rsidR="00CD3319" w:rsidRDefault="00CD3319" w:rsidP="00C029AB">
            <w:pPr>
              <w:spacing w:line="276" w:lineRule="auto"/>
              <w:rPr>
                <w:noProof/>
                <w:lang w:val="nl-NL"/>
              </w:rPr>
            </w:pPr>
            <w:r>
              <w:rPr>
                <w:noProof/>
                <w:lang w:val="nl-NL"/>
              </w:rPr>
              <w:t>1731</w:t>
            </w:r>
          </w:p>
        </w:tc>
      </w:tr>
    </w:tbl>
    <w:p w:rsidR="00CD3319" w:rsidRDefault="00CD3319" w:rsidP="00C029AB">
      <w:pPr>
        <w:spacing w:after="0"/>
        <w:rPr>
          <w:lang w:val="nl-NL" w:eastAsia="nl-NL"/>
        </w:rPr>
      </w:pPr>
    </w:p>
    <w:p w:rsidR="00CD3319" w:rsidRDefault="00CD3319" w:rsidP="00C029AB">
      <w:pPr>
        <w:spacing w:after="0"/>
        <w:rPr>
          <w:lang w:val="nl-NL" w:eastAsia="nl-NL"/>
        </w:rPr>
      </w:pPr>
      <w:r>
        <w:rPr>
          <w:lang w:val="nl-NL" w:eastAsia="nl-NL"/>
        </w:rPr>
        <w:t>Dit maakt aannemelijk dat de Biezense Dijk in 1699 aangelegd is. Dit is temeer waarschijnlijk omdat volgens een aantekening in de dorpsrekening van 1699-1700 er behalve aan de Erpse en Schijndelse Dijk</w:t>
      </w:r>
      <w:r w:rsidR="00142D13">
        <w:rPr>
          <w:lang w:val="nl-NL" w:eastAsia="nl-NL"/>
        </w:rPr>
        <w:t>en en aan de Wate</w:t>
      </w:r>
      <w:r>
        <w:rPr>
          <w:lang w:val="nl-NL" w:eastAsia="nl-NL"/>
        </w:rPr>
        <w:t xml:space="preserve">rsteeg nog </w:t>
      </w:r>
      <w:r w:rsidR="00142D13">
        <w:rPr>
          <w:lang w:val="nl-NL" w:eastAsia="nl-NL"/>
        </w:rPr>
        <w:t>éé</w:t>
      </w:r>
      <w:r>
        <w:rPr>
          <w:lang w:val="nl-NL" w:eastAsia="nl-NL"/>
        </w:rPr>
        <w:t>n of meer dijken aangelegd zijn. Daar wijst het 'etcetera' op.</w:t>
      </w:r>
    </w:p>
    <w:p w:rsidR="00CD3319" w:rsidRPr="00E4096D" w:rsidRDefault="00CD3319" w:rsidP="00C029AB">
      <w:pPr>
        <w:spacing w:after="0"/>
        <w:rPr>
          <w:rFonts w:eastAsia="Calibri"/>
          <w:spacing w:val="-3"/>
          <w:lang w:val="nl-NL"/>
        </w:rPr>
      </w:pPr>
    </w:p>
    <w:p w:rsidR="00CD3319" w:rsidRPr="00E4096D" w:rsidRDefault="00CD3319" w:rsidP="00C029AB">
      <w:pPr>
        <w:pStyle w:val="ListParagraph"/>
        <w:numPr>
          <w:ilvl w:val="0"/>
          <w:numId w:val="16"/>
        </w:numPr>
        <w:spacing w:after="0"/>
        <w:rPr>
          <w:rFonts w:cs="Arial"/>
          <w:lang w:val="nl-NL"/>
        </w:rPr>
      </w:pPr>
      <w:r w:rsidRPr="00E4096D">
        <w:rPr>
          <w:rFonts w:cs="Arial"/>
          <w:lang w:val="nl-NL"/>
        </w:rPr>
        <w:t>Betaalt aan Marten Jansen cum suis als a</w:t>
      </w:r>
      <w:r>
        <w:rPr>
          <w:rFonts w:cs="Arial"/>
          <w:lang w:val="nl-NL"/>
        </w:rPr>
        <w:t>a</w:t>
      </w:r>
      <w:r w:rsidRPr="00E4096D">
        <w:rPr>
          <w:rFonts w:cs="Arial"/>
          <w:lang w:val="nl-NL"/>
        </w:rPr>
        <w:t>nnemers van de nieuwe gemaackte brugge, mitsgaders van den schooren op de nieuwe gemaackte dijcken op de Wate</w:t>
      </w:r>
      <w:r>
        <w:rPr>
          <w:rFonts w:cs="Arial"/>
          <w:lang w:val="nl-NL"/>
        </w:rPr>
        <w:t>rsteeg, naer Erp, Schijndel etc</w:t>
      </w:r>
      <w:r w:rsidRPr="00E4096D">
        <w:rPr>
          <w:rFonts w:cs="Arial"/>
          <w:lang w:val="nl-NL"/>
        </w:rPr>
        <w:t>etera, mede voor eenige reparatie vant schoolhuijs 40-0-0</w:t>
      </w:r>
    </w:p>
    <w:p w:rsidR="00CD3319" w:rsidRDefault="00CD3319" w:rsidP="00C029AB">
      <w:pPr>
        <w:spacing w:after="0"/>
        <w:rPr>
          <w:rFonts w:eastAsia="Calibri"/>
          <w:spacing w:val="-3"/>
          <w:lang w:val="nl-NL"/>
        </w:rPr>
      </w:pPr>
    </w:p>
    <w:p w:rsidR="00CD3319" w:rsidRDefault="00CD3319" w:rsidP="00C029AB">
      <w:pPr>
        <w:spacing w:after="0"/>
        <w:rPr>
          <w:lang w:val="nl-NL" w:eastAsia="nl-NL"/>
        </w:rPr>
      </w:pPr>
      <w:r>
        <w:rPr>
          <w:lang w:val="nl-NL" w:eastAsia="nl-NL"/>
        </w:rPr>
        <w:t>In de dorpsrekening ontbreken uitgaven voor het aanleggen van de dijk zelf. Dat werk werd door de rotten gedaan.</w:t>
      </w:r>
    </w:p>
    <w:p w:rsidR="007B17F9" w:rsidRDefault="007B17F9" w:rsidP="00C029AB">
      <w:pPr>
        <w:spacing w:after="0"/>
        <w:rPr>
          <w:lang w:val="nl-NL" w:eastAsia="nl-NL"/>
        </w:rPr>
      </w:pPr>
    </w:p>
    <w:p w:rsidR="00CD3319" w:rsidRDefault="00142D13" w:rsidP="00C029AB">
      <w:pPr>
        <w:spacing w:after="0"/>
        <w:rPr>
          <w:lang w:val="nl-NL" w:eastAsia="nl-NL"/>
        </w:rPr>
      </w:pPr>
      <w:r>
        <w:rPr>
          <w:lang w:val="nl-NL" w:eastAsia="nl-NL"/>
        </w:rPr>
        <w:t>De Biezense Dijk was niet helemaal kaarsrecht omdat hij ter hoogte van de Hemel tussen oud cultuurland manoeuvreerde (rood, geel en groen op de kaart). Vermoedelik werd de dijk aangelegd op een bestaande route, karrespoor of baan, waarvan in 1699 een behoorlijke dijk gemaakt werd.</w:t>
      </w:r>
    </w:p>
    <w:p w:rsidR="00C029AB" w:rsidRDefault="00C029AB" w:rsidP="00C029AB">
      <w:pPr>
        <w:spacing w:after="0"/>
        <w:rPr>
          <w:lang w:val="nl-NL" w:eastAsia="nl-NL"/>
        </w:rPr>
      </w:pPr>
    </w:p>
    <w:p w:rsidR="00142D13" w:rsidRDefault="00C029AB" w:rsidP="00C029AB">
      <w:pPr>
        <w:spacing w:after="0"/>
        <w:rPr>
          <w:lang w:val="nl-NL" w:eastAsia="nl-NL"/>
        </w:rPr>
      </w:pPr>
      <w:r>
        <w:rPr>
          <w:noProof/>
          <w:lang w:eastAsia="en-GB"/>
        </w:rPr>
        <w:drawing>
          <wp:inline distT="0" distB="0" distL="0" distR="0">
            <wp:extent cx="3429000" cy="3811635"/>
            <wp:effectExtent l="19050" t="0" r="0" b="0"/>
            <wp:docPr id="5" name="Picture 4" descr="Biezense Dijk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ezense Dijk a.jpg"/>
                    <pic:cNvPicPr/>
                  </pic:nvPicPr>
                  <pic:blipFill>
                    <a:blip r:embed="rId6" cstate="print"/>
                    <a:stretch>
                      <a:fillRect/>
                    </a:stretch>
                  </pic:blipFill>
                  <pic:spPr>
                    <a:xfrm>
                      <a:off x="0" y="0"/>
                      <a:ext cx="3431761" cy="3814705"/>
                    </a:xfrm>
                    <a:prstGeom prst="rect">
                      <a:avLst/>
                    </a:prstGeom>
                  </pic:spPr>
                </pic:pic>
              </a:graphicData>
            </a:graphic>
          </wp:inline>
        </w:drawing>
      </w:r>
    </w:p>
    <w:p w:rsidR="00142D13" w:rsidRDefault="00142D13" w:rsidP="00C029AB">
      <w:pPr>
        <w:spacing w:after="0"/>
        <w:rPr>
          <w:lang w:val="nl-NL" w:eastAsia="nl-NL"/>
        </w:rPr>
      </w:pPr>
    </w:p>
    <w:p w:rsidR="00142D13" w:rsidRDefault="00142D13" w:rsidP="00C029AB">
      <w:pPr>
        <w:spacing w:after="0"/>
        <w:rPr>
          <w:lang w:val="nl-NL" w:eastAsia="nl-NL"/>
        </w:rPr>
      </w:pPr>
      <w:r>
        <w:rPr>
          <w:lang w:val="nl-NL" w:eastAsia="nl-NL"/>
        </w:rPr>
        <w:t xml:space="preserve">Vanaf 1749 werd de Biezense Dijk, nadat die in de route naar Sint-Oedenrode opgenomen werd,  ook </w:t>
      </w:r>
      <w:r w:rsidR="00C029AB">
        <w:rPr>
          <w:lang w:val="nl-NL" w:eastAsia="nl-NL"/>
        </w:rPr>
        <w:t xml:space="preserve">wel </w:t>
      </w:r>
      <w:r>
        <w:rPr>
          <w:lang w:val="nl-NL" w:eastAsia="nl-NL"/>
        </w:rPr>
        <w:t>Rooise Dijk genoemd. Nadat in 1777 een nieuwe dijk naar Sint-Oedenrode aangelegd werd - de latere provinciale weg - werd het traject van de Biezense Dijk de Oude Rooise weg genoemd.</w:t>
      </w:r>
    </w:p>
    <w:p w:rsidR="00C029AB" w:rsidRDefault="00C029AB" w:rsidP="00C029AB">
      <w:pPr>
        <w:spacing w:after="0"/>
        <w:rPr>
          <w:lang w:val="nl-NL" w:eastAsia="nl-NL"/>
        </w:rPr>
      </w:pPr>
    </w:p>
    <w:p w:rsidR="00E02593" w:rsidRDefault="00142D13" w:rsidP="00C029AB">
      <w:pPr>
        <w:spacing w:after="0"/>
        <w:rPr>
          <w:lang w:val="nl-NL" w:eastAsia="nl-NL"/>
        </w:rPr>
      </w:pPr>
      <w:r>
        <w:rPr>
          <w:lang w:val="nl-NL" w:eastAsia="nl-NL"/>
        </w:rPr>
        <w:t>De huidige Biezendijk ligt op een andere plaats. Die is op bovenstaand kaartje met een blauwe lijn aangegeven.</w:t>
      </w:r>
      <w:r w:rsidR="00C029AB">
        <w:rPr>
          <w:lang w:val="nl-NL" w:eastAsia="nl-NL"/>
        </w:rPr>
        <w:t xml:space="preserve"> De correcte historische naam voor de huidige Biezense Dijk was het Rooise Pad, dat al in 1662 genoemd wordt.</w:t>
      </w:r>
    </w:p>
    <w:p w:rsidR="00E02593" w:rsidRDefault="00E02593" w:rsidP="00C029AB">
      <w:pPr>
        <w:spacing w:after="0"/>
        <w:rPr>
          <w:lang w:val="nl-NL" w:eastAsia="nl-NL"/>
        </w:rPr>
      </w:pPr>
    </w:p>
    <w:p w:rsidR="00142D13" w:rsidRDefault="00E02593" w:rsidP="00C029AB">
      <w:pPr>
        <w:spacing w:after="0"/>
        <w:rPr>
          <w:lang w:val="nl-NL" w:eastAsia="nl-NL"/>
        </w:rPr>
      </w:pPr>
      <w:r>
        <w:rPr>
          <w:lang w:val="nl-NL" w:eastAsia="nl-NL"/>
        </w:rPr>
        <w:t>Het Rooise Pad was de oudste route van Veghel naar Rode, vanaf de Biezen ging die route via Logtenburg naar de Koevering. In 1</w:t>
      </w:r>
      <w:r w:rsidR="007B17F9">
        <w:rPr>
          <w:lang w:val="nl-NL" w:eastAsia="nl-NL"/>
        </w:rPr>
        <w:t>69</w:t>
      </w:r>
      <w:r>
        <w:rPr>
          <w:lang w:val="nl-NL" w:eastAsia="nl-NL"/>
        </w:rPr>
        <w:t xml:space="preserve">9 werd die route tot aan de Biezen vervangen door de Biezense Dijk die toen aangelegd werd. </w:t>
      </w:r>
      <w:r w:rsidR="007B17F9">
        <w:rPr>
          <w:lang w:val="nl-NL" w:eastAsia="nl-NL"/>
        </w:rPr>
        <w:t xml:space="preserve">De hele routw werd in 1749 verbeterd. </w:t>
      </w:r>
      <w:r>
        <w:rPr>
          <w:lang w:val="nl-NL" w:eastAsia="nl-NL"/>
        </w:rPr>
        <w:t>In 1777 kwam er een nieuwe kortere route van veghel tot aan de Koevering.</w:t>
      </w:r>
    </w:p>
    <w:p w:rsidR="00142D13" w:rsidRDefault="00142D13" w:rsidP="00C029AB">
      <w:pPr>
        <w:spacing w:after="0"/>
        <w:rPr>
          <w:lang w:val="nl-NL" w:eastAsia="nl-NL"/>
        </w:rPr>
      </w:pPr>
    </w:p>
    <w:sectPr w:rsidR="00142D13" w:rsidSect="006817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872F0"/>
    <w:multiLevelType w:val="hybridMultilevel"/>
    <w:tmpl w:val="0A941072"/>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D7989"/>
    <w:multiLevelType w:val="hybridMultilevel"/>
    <w:tmpl w:val="028AB634"/>
    <w:lvl w:ilvl="0" w:tplc="C936AA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F0FEE"/>
    <w:multiLevelType w:val="hybridMultilevel"/>
    <w:tmpl w:val="37DE8D70"/>
    <w:lvl w:ilvl="0" w:tplc="968AAC4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FE1343"/>
    <w:multiLevelType w:val="hybridMultilevel"/>
    <w:tmpl w:val="CDD293A8"/>
    <w:lvl w:ilvl="0" w:tplc="FFFFFFFF">
      <w:start w:val="2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566506F"/>
    <w:multiLevelType w:val="hybridMultilevel"/>
    <w:tmpl w:val="CED07712"/>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E91C29"/>
    <w:multiLevelType w:val="hybridMultilevel"/>
    <w:tmpl w:val="1BD4E542"/>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4D2C55"/>
    <w:multiLevelType w:val="hybridMultilevel"/>
    <w:tmpl w:val="EBAE0F0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73541E2"/>
    <w:multiLevelType w:val="hybridMultilevel"/>
    <w:tmpl w:val="964A0EB8"/>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415ED4"/>
    <w:multiLevelType w:val="hybridMultilevel"/>
    <w:tmpl w:val="B9043FFA"/>
    <w:lvl w:ilvl="0" w:tplc="AE241860">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6A30E0"/>
    <w:multiLevelType w:val="hybridMultilevel"/>
    <w:tmpl w:val="7FAC8B2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5"/>
  </w:num>
  <w:num w:numId="5">
    <w:abstractNumId w:val="13"/>
  </w:num>
  <w:num w:numId="6">
    <w:abstractNumId w:val="6"/>
  </w:num>
  <w:num w:numId="7">
    <w:abstractNumId w:val="14"/>
  </w:num>
  <w:num w:numId="8">
    <w:abstractNumId w:val="9"/>
  </w:num>
  <w:num w:numId="9">
    <w:abstractNumId w:val="12"/>
  </w:num>
  <w:num w:numId="10">
    <w:abstractNumId w:val="5"/>
  </w:num>
  <w:num w:numId="11">
    <w:abstractNumId w:val="3"/>
  </w:num>
  <w:num w:numId="12">
    <w:abstractNumId w:val="4"/>
  </w:num>
  <w:num w:numId="13">
    <w:abstractNumId w:val="1"/>
  </w:num>
  <w:num w:numId="14">
    <w:abstractNumId w:val="11"/>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hideSpellingErrors/>
  <w:defaultTabStop w:val="720"/>
  <w:characterSpacingControl w:val="doNotCompress"/>
  <w:compat/>
  <w:rsids>
    <w:rsidRoot w:val="00D223C0"/>
    <w:rsid w:val="00046763"/>
    <w:rsid w:val="00055AA3"/>
    <w:rsid w:val="00091653"/>
    <w:rsid w:val="000C5231"/>
    <w:rsid w:val="00110E1A"/>
    <w:rsid w:val="00112F6E"/>
    <w:rsid w:val="00140D32"/>
    <w:rsid w:val="00142D13"/>
    <w:rsid w:val="001448EF"/>
    <w:rsid w:val="00153F99"/>
    <w:rsid w:val="0015601C"/>
    <w:rsid w:val="00162B1C"/>
    <w:rsid w:val="001662E5"/>
    <w:rsid w:val="0016720D"/>
    <w:rsid w:val="001B5FC5"/>
    <w:rsid w:val="001F2187"/>
    <w:rsid w:val="00202564"/>
    <w:rsid w:val="002562A7"/>
    <w:rsid w:val="002B328F"/>
    <w:rsid w:val="002B6123"/>
    <w:rsid w:val="002D1B21"/>
    <w:rsid w:val="00300ED9"/>
    <w:rsid w:val="00303F87"/>
    <w:rsid w:val="0031711C"/>
    <w:rsid w:val="00324126"/>
    <w:rsid w:val="00333294"/>
    <w:rsid w:val="003F6624"/>
    <w:rsid w:val="00407E0F"/>
    <w:rsid w:val="0042170E"/>
    <w:rsid w:val="00443F77"/>
    <w:rsid w:val="0046535A"/>
    <w:rsid w:val="004654DD"/>
    <w:rsid w:val="004F2C44"/>
    <w:rsid w:val="00527D3F"/>
    <w:rsid w:val="00531FAC"/>
    <w:rsid w:val="00542B34"/>
    <w:rsid w:val="005B71C8"/>
    <w:rsid w:val="005C00AD"/>
    <w:rsid w:val="005C03BE"/>
    <w:rsid w:val="00636237"/>
    <w:rsid w:val="00681762"/>
    <w:rsid w:val="006961CA"/>
    <w:rsid w:val="006C0A9F"/>
    <w:rsid w:val="006F3AE6"/>
    <w:rsid w:val="007168DD"/>
    <w:rsid w:val="0072134E"/>
    <w:rsid w:val="00736265"/>
    <w:rsid w:val="0075456D"/>
    <w:rsid w:val="007B17F9"/>
    <w:rsid w:val="007D68A7"/>
    <w:rsid w:val="00810764"/>
    <w:rsid w:val="00814938"/>
    <w:rsid w:val="00842461"/>
    <w:rsid w:val="00896F83"/>
    <w:rsid w:val="008F181A"/>
    <w:rsid w:val="00906669"/>
    <w:rsid w:val="00957DC9"/>
    <w:rsid w:val="009955BC"/>
    <w:rsid w:val="009B29D1"/>
    <w:rsid w:val="009C1487"/>
    <w:rsid w:val="009E4FC9"/>
    <w:rsid w:val="00A071F4"/>
    <w:rsid w:val="00A36AE7"/>
    <w:rsid w:val="00A736B4"/>
    <w:rsid w:val="00A8795A"/>
    <w:rsid w:val="00AD4AEB"/>
    <w:rsid w:val="00B57AD4"/>
    <w:rsid w:val="00B92CB9"/>
    <w:rsid w:val="00C029AB"/>
    <w:rsid w:val="00C17122"/>
    <w:rsid w:val="00C32F3A"/>
    <w:rsid w:val="00C33E38"/>
    <w:rsid w:val="00C94C6F"/>
    <w:rsid w:val="00CA1376"/>
    <w:rsid w:val="00CD3319"/>
    <w:rsid w:val="00CF6B43"/>
    <w:rsid w:val="00D14939"/>
    <w:rsid w:val="00D223C0"/>
    <w:rsid w:val="00D23B95"/>
    <w:rsid w:val="00D67567"/>
    <w:rsid w:val="00D96A62"/>
    <w:rsid w:val="00DE0B02"/>
    <w:rsid w:val="00DE618F"/>
    <w:rsid w:val="00DF33BD"/>
    <w:rsid w:val="00DF4B51"/>
    <w:rsid w:val="00E02593"/>
    <w:rsid w:val="00E10D61"/>
    <w:rsid w:val="00E474E8"/>
    <w:rsid w:val="00E72A8D"/>
    <w:rsid w:val="00EA539C"/>
    <w:rsid w:val="00ED406C"/>
    <w:rsid w:val="00EE78EB"/>
    <w:rsid w:val="00F366E0"/>
    <w:rsid w:val="00F7070D"/>
    <w:rsid w:val="00F97907"/>
    <w:rsid w:val="00FB63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762"/>
  </w:style>
  <w:style w:type="paragraph" w:styleId="Heading1">
    <w:name w:val="heading 1"/>
    <w:next w:val="Normal"/>
    <w:link w:val="Heading1Char"/>
    <w:qFormat/>
    <w:rsid w:val="00F366E0"/>
    <w:pPr>
      <w:overflowPunct w:val="0"/>
      <w:autoSpaceDE w:val="0"/>
      <w:autoSpaceDN w:val="0"/>
      <w:adjustRightInd w:val="0"/>
      <w:spacing w:after="0" w:line="240" w:lineRule="auto"/>
      <w:textAlignment w:val="baseline"/>
      <w:outlineLvl w:val="0"/>
    </w:pPr>
    <w:rPr>
      <w:rFonts w:ascii="Times New Roman" w:eastAsia="Times New Roman" w:hAnsi="Times New Roman" w:cs="Times New Roman"/>
      <w:noProof/>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D223C0"/>
    <w:rPr>
      <w:i/>
      <w:iCs/>
      <w:color w:val="808080"/>
    </w:rPr>
  </w:style>
  <w:style w:type="paragraph" w:styleId="ListParagraph">
    <w:name w:val="List Paragraph"/>
    <w:basedOn w:val="Normal"/>
    <w:uiPriority w:val="34"/>
    <w:qFormat/>
    <w:rsid w:val="00D223C0"/>
    <w:pPr>
      <w:ind w:left="720"/>
      <w:contextualSpacing/>
    </w:pPr>
    <w:rPr>
      <w:lang w:val="en-US"/>
    </w:rPr>
  </w:style>
  <w:style w:type="character" w:customStyle="1" w:styleId="Heading1Char">
    <w:name w:val="Heading 1 Char"/>
    <w:basedOn w:val="DefaultParagraphFont"/>
    <w:link w:val="Heading1"/>
    <w:rsid w:val="00F366E0"/>
    <w:rPr>
      <w:rFonts w:ascii="Times New Roman" w:eastAsia="Times New Roman" w:hAnsi="Times New Roman" w:cs="Times New Roman"/>
      <w:noProof/>
      <w:sz w:val="20"/>
      <w:szCs w:val="20"/>
      <w:lang w:val="nl-NL" w:eastAsia="nl-NL"/>
    </w:rPr>
  </w:style>
  <w:style w:type="table" w:styleId="TableGrid">
    <w:name w:val="Table Grid"/>
    <w:basedOn w:val="TableNormal"/>
    <w:rsid w:val="00C94C6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semiHidden/>
    <w:rsid w:val="00140D32"/>
    <w:pPr>
      <w:spacing w:after="0" w:line="240" w:lineRule="auto"/>
    </w:pPr>
    <w:rPr>
      <w:rFonts w:ascii="Times New Roman" w:eastAsia="Times New Roman" w:hAnsi="Times New Roman" w:cs="Times New Roman"/>
      <w:sz w:val="24"/>
      <w:szCs w:val="20"/>
      <w:lang w:val="en-US"/>
    </w:rPr>
  </w:style>
  <w:style w:type="paragraph" w:styleId="NormalWeb">
    <w:name w:val="Normal (Web)"/>
    <w:basedOn w:val="Normal"/>
    <w:rsid w:val="00140D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F1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8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57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2014-11-16T07:02:00Z</dcterms:created>
  <dcterms:modified xsi:type="dcterms:W3CDTF">2016-06-05T06:02:00Z</dcterms:modified>
</cp:coreProperties>
</file>