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44A" w:rsidRDefault="001D0D14" w:rsidP="001D0D14">
      <w:pPr>
        <w:spacing w:after="0"/>
        <w:rPr>
          <w:noProof/>
          <w:lang w:val="nl-NL"/>
        </w:rPr>
      </w:pPr>
      <w:r w:rsidRPr="001D0D14">
        <w:rPr>
          <w:noProof/>
          <w:lang w:val="nl-NL"/>
        </w:rPr>
        <w:t>BHIC, toegang 7680, inv. nr. 1</w:t>
      </w:r>
    </w:p>
    <w:p w:rsidR="003F5ED8" w:rsidRPr="0082176A" w:rsidRDefault="003F5ED8" w:rsidP="003F5ED8">
      <w:pPr>
        <w:spacing w:after="0"/>
        <w:rPr>
          <w:i/>
          <w:noProof/>
          <w:lang w:val="nl-NL"/>
        </w:rPr>
      </w:pPr>
      <w:r w:rsidRPr="0082176A">
        <w:rPr>
          <w:i/>
          <w:noProof/>
          <w:lang w:val="nl-NL"/>
        </w:rPr>
        <w:t>Gegevens overgenomen door Martien van Asseldonk</w:t>
      </w:r>
    </w:p>
    <w:p w:rsidR="001D0D14" w:rsidRDefault="001D0D14" w:rsidP="001D0D14">
      <w:pPr>
        <w:spacing w:after="0"/>
        <w:rPr>
          <w:noProof/>
          <w:lang w:val="nl-NL"/>
        </w:rPr>
      </w:pPr>
    </w:p>
    <w:p w:rsidR="003F5ED8" w:rsidRDefault="003F5ED8" w:rsidP="001D0D14">
      <w:pPr>
        <w:spacing w:after="0"/>
        <w:rPr>
          <w:noProof/>
          <w:lang w:val="nl-NL"/>
        </w:rPr>
      </w:pPr>
    </w:p>
    <w:p w:rsidR="001D0D14" w:rsidRDefault="00B1177B" w:rsidP="001D0D14">
      <w:pPr>
        <w:spacing w:after="0"/>
        <w:rPr>
          <w:noProof/>
          <w:lang w:val="nl-NL"/>
        </w:rPr>
      </w:pPr>
      <w:r>
        <w:rPr>
          <w:noProof/>
          <w:lang w:val="nl-NL"/>
        </w:rPr>
        <w:t>‘</w:t>
      </w:r>
      <w:r w:rsidR="001D0D14">
        <w:rPr>
          <w:noProof/>
          <w:lang w:val="nl-NL"/>
        </w:rPr>
        <w:t>Acten van de kerckenraedt tot Vechel</w:t>
      </w:r>
    </w:p>
    <w:p w:rsidR="001D0D14" w:rsidRDefault="001D0D14" w:rsidP="001D0D14">
      <w:pPr>
        <w:spacing w:after="0"/>
        <w:rPr>
          <w:noProof/>
          <w:lang w:val="nl-NL"/>
        </w:rPr>
      </w:pPr>
    </w:p>
    <w:p w:rsidR="001D0D14" w:rsidRDefault="001D0D14" w:rsidP="001D0D14">
      <w:pPr>
        <w:spacing w:after="0"/>
        <w:rPr>
          <w:noProof/>
          <w:lang w:val="nl-NL"/>
        </w:rPr>
      </w:pPr>
      <w:r>
        <w:rPr>
          <w:noProof/>
          <w:lang w:val="nl-NL"/>
        </w:rPr>
        <w:t>De bermhertige God willende naer sijne onbegrijpelijcke genade met de vrede anno 1648 getroffen tusschen onse hooghen moghenden ende den coninck van Hispanien oord een deurs openen den evangelis sijns soones Jesu Christi in dese quartieren heefft het licht synen suiveren waerheydt in dese plaetse mede gelaeten op dn kandelaer te setten, ende naer sijne al bestierende directie gegeven dat de eerste Christelijcke woordts in de kercke alhier tot Vechel gedaen is den 9 augustus des bovengenoemde jaers door dominee Franciscus de Wael, predicant binnen ’s-Hertogenbosch.</w:t>
      </w:r>
    </w:p>
    <w:p w:rsidR="001D0D14" w:rsidRDefault="001D0D14" w:rsidP="001D0D14">
      <w:pPr>
        <w:spacing w:after="0"/>
        <w:rPr>
          <w:noProof/>
          <w:lang w:val="nl-NL"/>
        </w:rPr>
      </w:pPr>
    </w:p>
    <w:p w:rsidR="001D0D14" w:rsidRDefault="003715A5" w:rsidP="001D0D14">
      <w:pPr>
        <w:spacing w:after="0"/>
        <w:rPr>
          <w:noProof/>
          <w:lang w:val="nl-NL"/>
        </w:rPr>
      </w:pPr>
      <w:r>
        <w:rPr>
          <w:noProof/>
          <w:lang w:val="nl-NL"/>
        </w:rPr>
        <w:t>Voorts i</w:t>
      </w:r>
      <w:r w:rsidR="001D0D14">
        <w:rPr>
          <w:noProof/>
          <w:lang w:val="nl-NL"/>
        </w:rPr>
        <w:t>s den 18</w:t>
      </w:r>
      <w:r w:rsidR="001D0D14" w:rsidRPr="001D0D14">
        <w:rPr>
          <w:noProof/>
          <w:vertAlign w:val="superscript"/>
          <w:lang w:val="nl-NL"/>
        </w:rPr>
        <w:t>den</w:t>
      </w:r>
      <w:r w:rsidR="001D0D14">
        <w:rPr>
          <w:noProof/>
          <w:lang w:val="nl-NL"/>
        </w:rPr>
        <w:t xml:space="preserve"> october dae</w:t>
      </w:r>
      <w:r w:rsidR="00B237CE">
        <w:rPr>
          <w:noProof/>
          <w:lang w:val="nl-NL"/>
        </w:rPr>
        <w:t>r aen volgende dominee Petrus Pl</w:t>
      </w:r>
      <w:r w:rsidR="001D0D14">
        <w:rPr>
          <w:noProof/>
          <w:lang w:val="nl-NL"/>
        </w:rPr>
        <w:t>ancius naer voorgaande Christelijcke beroepinge van dominee Johannes Aelsis, predicant tot Oorschot in de H. Kerckendienst alhier bevestight, ende heeft den 1</w:t>
      </w:r>
      <w:r w:rsidR="001D0D14" w:rsidRPr="001D0D14">
        <w:rPr>
          <w:noProof/>
          <w:vertAlign w:val="superscript"/>
          <w:lang w:val="nl-NL"/>
        </w:rPr>
        <w:t>sten</w:t>
      </w:r>
      <w:r w:rsidR="001D0D14">
        <w:rPr>
          <w:noProof/>
          <w:lang w:val="nl-NL"/>
        </w:rPr>
        <w:t xml:space="preserve"> november daer nae sijne eerste predicatie alhier in de kercke gedaen.</w:t>
      </w:r>
    </w:p>
    <w:p w:rsidR="001D0D14" w:rsidRDefault="001D0D14" w:rsidP="001D0D14">
      <w:pPr>
        <w:spacing w:after="0"/>
        <w:rPr>
          <w:noProof/>
          <w:lang w:val="nl-NL"/>
        </w:rPr>
      </w:pPr>
    </w:p>
    <w:p w:rsidR="001D0D14" w:rsidRDefault="001D0D14" w:rsidP="001D0D14">
      <w:pPr>
        <w:spacing w:after="0"/>
        <w:rPr>
          <w:noProof/>
          <w:lang w:val="nl-NL"/>
        </w:rPr>
      </w:pPr>
      <w:r>
        <w:rPr>
          <w:noProof/>
          <w:lang w:val="nl-NL"/>
        </w:rPr>
        <w:t>Dominee Plancius op sijn versoeck van de Conventie Ecclesiastico binnen ‘s-Hertogenbosch van hier verplaetst zijnde naer Helvoort ende Cromvoort is hem gesuccedeert in den dienst alhier dominee Arnoldus van Laren, ende daer in geconfirmeert van dominee Joannes Wichelhuisen, predicant tot Gemert den 20sten juni 1649</w:t>
      </w:r>
    </w:p>
    <w:p w:rsidR="001D0D14" w:rsidRDefault="001D0D14" w:rsidP="001D0D14">
      <w:pPr>
        <w:spacing w:after="0"/>
        <w:rPr>
          <w:noProof/>
          <w:lang w:val="nl-NL"/>
        </w:rPr>
      </w:pPr>
    </w:p>
    <w:p w:rsidR="001D0D14" w:rsidRDefault="001D0D14" w:rsidP="001D0D14">
      <w:pPr>
        <w:spacing w:after="0"/>
        <w:rPr>
          <w:noProof/>
          <w:lang w:val="nl-NL"/>
        </w:rPr>
      </w:pPr>
      <w:r>
        <w:rPr>
          <w:noProof/>
          <w:lang w:val="nl-NL"/>
        </w:rPr>
        <w:t>Wederom anno 1651 dominee Arnoldus Larenius van de Engelsche gemeente binnen Vlissinghen beroep</w:t>
      </w:r>
      <w:r w:rsidR="001B38A3">
        <w:rPr>
          <w:noProof/>
          <w:lang w:val="nl-NL"/>
        </w:rPr>
        <w:t>e</w:t>
      </w:r>
      <w:r>
        <w:rPr>
          <w:noProof/>
          <w:lang w:val="nl-NL"/>
        </w:rPr>
        <w:t>n zijnde, is den 30</w:t>
      </w:r>
      <w:r w:rsidRPr="001D0D14">
        <w:rPr>
          <w:noProof/>
          <w:vertAlign w:val="superscript"/>
          <w:lang w:val="nl-NL"/>
        </w:rPr>
        <w:t>sten</w:t>
      </w:r>
      <w:r>
        <w:rPr>
          <w:noProof/>
          <w:lang w:val="nl-NL"/>
        </w:rPr>
        <w:t xml:space="preserve"> augustus alhier gedimitteert.</w:t>
      </w:r>
    </w:p>
    <w:p w:rsidR="001D0D14" w:rsidRDefault="001D0D14" w:rsidP="001D0D14">
      <w:pPr>
        <w:spacing w:after="0"/>
        <w:rPr>
          <w:noProof/>
          <w:lang w:val="nl-NL"/>
        </w:rPr>
      </w:pPr>
    </w:p>
    <w:p w:rsidR="00BE3AD8" w:rsidRDefault="001B38A3" w:rsidP="001D0D14">
      <w:pPr>
        <w:spacing w:after="0"/>
        <w:rPr>
          <w:noProof/>
          <w:lang w:val="nl-NL"/>
        </w:rPr>
      </w:pPr>
      <w:r>
        <w:rPr>
          <w:noProof/>
          <w:lang w:val="nl-NL"/>
        </w:rPr>
        <w:t>Ende op ’t instantelijck ver</w:t>
      </w:r>
      <w:r w:rsidR="001D0D14">
        <w:rPr>
          <w:noProof/>
          <w:lang w:val="nl-NL"/>
        </w:rPr>
        <w:t>soeck deser gemeente heeft de eerwaarde classis Kempo-Peellandica hier wederom den 26</w:t>
      </w:r>
      <w:r w:rsidR="001D0D14" w:rsidRPr="001D0D14">
        <w:rPr>
          <w:noProof/>
          <w:vertAlign w:val="superscript"/>
          <w:lang w:val="nl-NL"/>
        </w:rPr>
        <w:t>sten</w:t>
      </w:r>
      <w:r w:rsidR="001D0D14">
        <w:rPr>
          <w:noProof/>
          <w:lang w:val="nl-NL"/>
        </w:rPr>
        <w:t xml:space="preserve"> september daer</w:t>
      </w:r>
      <w:r w:rsidR="00BE3AD8">
        <w:rPr>
          <w:noProof/>
          <w:lang w:val="nl-NL"/>
        </w:rPr>
        <w:t xml:space="preserve"> aen volgende beroepen ende gesonden Johannem à Broeckhuijsen, staende tot Ourle.</w:t>
      </w:r>
      <w:r w:rsidR="00BE3AD8">
        <w:rPr>
          <w:noProof/>
          <w:lang w:val="nl-NL"/>
        </w:rPr>
        <w:softHyphen/>
        <w:t xml:space="preserve"> Dewelcke dienvolgens anno 1652 den 18</w:t>
      </w:r>
      <w:r w:rsidR="00BE3AD8" w:rsidRPr="00BE3AD8">
        <w:rPr>
          <w:noProof/>
          <w:vertAlign w:val="superscript"/>
          <w:lang w:val="nl-NL"/>
        </w:rPr>
        <w:t>den</w:t>
      </w:r>
      <w:r w:rsidR="00BE3AD8">
        <w:rPr>
          <w:noProof/>
          <w:lang w:val="nl-NL"/>
        </w:rPr>
        <w:t xml:space="preserve"> februari van dominee Romberto Vogelsangh, predicant tot Son ende Breugel, in sinen aengenomen dienst alhier bevestight is.</w:t>
      </w:r>
    </w:p>
    <w:p w:rsidR="00BE3AD8" w:rsidRDefault="00BE3AD8" w:rsidP="00BE3AD8">
      <w:pPr>
        <w:spacing w:after="0"/>
        <w:rPr>
          <w:noProof/>
          <w:lang w:val="nl-NL"/>
        </w:rPr>
      </w:pPr>
      <w:r>
        <w:rPr>
          <w:noProof/>
          <w:lang w:val="nl-NL"/>
        </w:rPr>
        <w:br/>
        <w:t>Den 22sten augustus anno 1660 de nieuwen predickstoel op ‘t choor geset zijnde is aldaer eerst begonne</w:t>
      </w:r>
      <w:r w:rsidR="00365959">
        <w:rPr>
          <w:noProof/>
          <w:lang w:val="nl-NL"/>
        </w:rPr>
        <w:t>n</w:t>
      </w:r>
      <w:r>
        <w:rPr>
          <w:noProof/>
          <w:lang w:val="nl-NL"/>
        </w:rPr>
        <w:t xml:space="preserve"> gepredight te worden d</w:t>
      </w:r>
      <w:r w:rsidR="00365959">
        <w:rPr>
          <w:noProof/>
          <w:lang w:val="nl-NL"/>
        </w:rPr>
        <w:t>a</w:t>
      </w:r>
      <w:r>
        <w:rPr>
          <w:noProof/>
          <w:lang w:val="nl-NL"/>
        </w:rPr>
        <w:t>er men te vooren op de ouden predickstoel in de kerck predickte.</w:t>
      </w:r>
    </w:p>
    <w:p w:rsidR="00BE3AD8" w:rsidRPr="001D0D14" w:rsidRDefault="00BE3AD8" w:rsidP="00BE3AD8">
      <w:pPr>
        <w:spacing w:after="0"/>
        <w:rPr>
          <w:noProof/>
          <w:lang w:val="nl-NL"/>
        </w:rPr>
      </w:pPr>
    </w:p>
    <w:p w:rsidR="00BE3AD8" w:rsidRDefault="00BE3AD8" w:rsidP="001D0D14">
      <w:pPr>
        <w:spacing w:after="0"/>
        <w:rPr>
          <w:noProof/>
          <w:lang w:val="nl-NL"/>
        </w:rPr>
      </w:pPr>
      <w:r>
        <w:rPr>
          <w:noProof/>
          <w:lang w:val="nl-NL"/>
        </w:rPr>
        <w:t>Wijders also bemerckt werdt bij eenighe ledematen deser gemeente dat tot behoudenisse ende bevorderinghe van den welstandt van Godes kercke alhier niet ondienstigh soude wesen eenen eijgenen kerckenraed te mogen hebben, soo hebben deselve versocht haeren predicant dat het hem geliefde dit den eerwaerde classis voor te stellen, ende daer toe consent ende ordre te versoecken. Dewwelcke dan dirt gedaen heeft den 11</w:t>
      </w:r>
      <w:r w:rsidRPr="00BE3AD8">
        <w:rPr>
          <w:noProof/>
          <w:vertAlign w:val="superscript"/>
          <w:lang w:val="nl-NL"/>
        </w:rPr>
        <w:t>den</w:t>
      </w:r>
      <w:r>
        <w:rPr>
          <w:noProof/>
          <w:lang w:val="nl-NL"/>
        </w:rPr>
        <w:t xml:space="preserve"> april anno 1663 ende heeft de eerwaarde classis Kempo-Peellandica geaccordeert dat alhier tot Vechel een halve of geheele kerckenraedt ten overstaen van de gedeputeerden classis of naburige predicanten naer goedvinden sal mogen werden aengestelt.</w:t>
      </w:r>
    </w:p>
    <w:p w:rsidR="00BE3AD8" w:rsidRDefault="00BE3AD8" w:rsidP="001D0D14">
      <w:pPr>
        <w:spacing w:after="0"/>
        <w:rPr>
          <w:noProof/>
          <w:lang w:val="nl-NL"/>
        </w:rPr>
      </w:pPr>
    </w:p>
    <w:p w:rsidR="00BE3AD8" w:rsidRDefault="00BE3AD8" w:rsidP="001D0D14">
      <w:pPr>
        <w:spacing w:after="0"/>
        <w:rPr>
          <w:noProof/>
          <w:lang w:val="nl-NL"/>
        </w:rPr>
      </w:pPr>
      <w:r>
        <w:rPr>
          <w:noProof/>
          <w:lang w:val="nl-NL"/>
        </w:rPr>
        <w:t>Waer op vriendelijck versocht zijn als naebuerighe predicanten do</w:t>
      </w:r>
      <w:r w:rsidR="001B38A3">
        <w:rPr>
          <w:noProof/>
          <w:lang w:val="nl-NL"/>
        </w:rPr>
        <w:t>minees Nicolaus Vogellius ende H</w:t>
      </w:r>
      <w:r>
        <w:rPr>
          <w:noProof/>
          <w:lang w:val="nl-NL"/>
        </w:rPr>
        <w:t>enricus Blanckert, respective predicanten tot Roij ende Schindel, om den 24</w:t>
      </w:r>
      <w:r w:rsidRPr="00BE3AD8">
        <w:rPr>
          <w:noProof/>
          <w:vertAlign w:val="superscript"/>
          <w:lang w:val="nl-NL"/>
        </w:rPr>
        <w:t>sten</w:t>
      </w:r>
      <w:r>
        <w:rPr>
          <w:noProof/>
          <w:lang w:val="nl-NL"/>
        </w:rPr>
        <w:t xml:space="preserve"> aprilis met classicale </w:t>
      </w:r>
      <w:r>
        <w:rPr>
          <w:noProof/>
          <w:lang w:val="nl-NL"/>
        </w:rPr>
        <w:lastRenderedPageBreak/>
        <w:t xml:space="preserve">authoriteijt </w:t>
      </w:r>
      <w:r w:rsidR="00365959">
        <w:rPr>
          <w:noProof/>
          <w:lang w:val="nl-NL"/>
        </w:rPr>
        <w:t>haer alhier te vervoegen ende di</w:t>
      </w:r>
      <w:r>
        <w:rPr>
          <w:noProof/>
          <w:lang w:val="nl-NL"/>
        </w:rPr>
        <w:t>t voorgenomen werck effect te doen sorteren. Dewelck</w:t>
      </w:r>
      <w:r w:rsidR="001B38A3">
        <w:rPr>
          <w:noProof/>
          <w:lang w:val="nl-NL"/>
        </w:rPr>
        <w:t>e dan ten daghe ende jaere voor</w:t>
      </w:r>
      <w:r>
        <w:rPr>
          <w:noProof/>
          <w:lang w:val="nl-NL"/>
        </w:rPr>
        <w:t>schreven zijn gecompareert alhier in de kercke gelijck oock de meeste ledmaten deser gemeente, te wet</w:t>
      </w:r>
      <w:r w:rsidR="00B237CE">
        <w:rPr>
          <w:noProof/>
          <w:lang w:val="nl-NL"/>
        </w:rPr>
        <w:t>e</w:t>
      </w:r>
      <w:r>
        <w:rPr>
          <w:noProof/>
          <w:lang w:val="nl-NL"/>
        </w:rPr>
        <w:t>n de manspersonen.  Also dan tesaemen vergadert zijnde in de vrese des heeren, heeft de predicant alhier dese bijeencomste met den gebede geheijlight ende God Almachtigh ootmoedelijck gebeden om sijnen godlijcken zegen die dese handelinge daer na het voorgenomen werck beginnende, is in deliberatie genomen of men soude een halve ofte geheele kerckenraedt verkiesen. Bij een halve kerckenraedt verstaen</w:t>
      </w:r>
      <w:r w:rsidR="00365959">
        <w:rPr>
          <w:noProof/>
          <w:lang w:val="nl-NL"/>
        </w:rPr>
        <w:t>de maer eenen ouderlingh ende di</w:t>
      </w:r>
      <w:r>
        <w:rPr>
          <w:noProof/>
          <w:lang w:val="nl-NL"/>
        </w:rPr>
        <w:t>aconus, neffens den predicant, maer eenen geheelen kerckenraedt oordeelt men te wesen alser neffens den predicant ten minsten zijn twee ouderlingen ende twee diaconen</w:t>
      </w:r>
      <w:r w:rsidR="00365959">
        <w:rPr>
          <w:noProof/>
          <w:lang w:val="nl-NL"/>
        </w:rPr>
        <w:t>. Hier op i</w:t>
      </w:r>
      <w:r w:rsidR="00EF4DC8">
        <w:rPr>
          <w:noProof/>
          <w:lang w:val="nl-NL"/>
        </w:rPr>
        <w:t>s besloten dat men soude formeren eenen geheelen kerckenraedt, ende dienvolgende verk</w:t>
      </w:r>
      <w:r w:rsidR="00365959">
        <w:rPr>
          <w:noProof/>
          <w:lang w:val="nl-NL"/>
        </w:rPr>
        <w:t xml:space="preserve">iesen twee ouderlinghen ende </w:t>
      </w:r>
      <w:r w:rsidR="00EF4DC8">
        <w:rPr>
          <w:noProof/>
          <w:lang w:val="nl-NL"/>
        </w:rPr>
        <w:t>twee diaconen. Waer op men tot de verkiesinghe derselver voortgaende met meerdere stemmen der presente ledematen geapprobeert werdende van de voornoemde predicanten vercoren zijn tot ouderlinghen:</w:t>
      </w:r>
    </w:p>
    <w:p w:rsidR="00EF4DC8" w:rsidRDefault="00EF4DC8" w:rsidP="00EF4DC8">
      <w:pPr>
        <w:pStyle w:val="ListParagraph"/>
        <w:numPr>
          <w:ilvl w:val="0"/>
          <w:numId w:val="1"/>
        </w:numPr>
        <w:spacing w:after="0"/>
        <w:rPr>
          <w:noProof/>
          <w:lang w:val="nl-NL"/>
        </w:rPr>
      </w:pPr>
      <w:r>
        <w:rPr>
          <w:noProof/>
          <w:lang w:val="nl-NL"/>
        </w:rPr>
        <w:t>Joncker Jacob Aelbert Prouningh, stadhouder tot Vechel, Erp ende Schindel, ende</w:t>
      </w:r>
    </w:p>
    <w:p w:rsidR="00EF4DC8" w:rsidRDefault="00EF4DC8" w:rsidP="00EF4DC8">
      <w:pPr>
        <w:pStyle w:val="ListParagraph"/>
        <w:numPr>
          <w:ilvl w:val="0"/>
          <w:numId w:val="1"/>
        </w:numPr>
        <w:spacing w:after="0"/>
        <w:rPr>
          <w:noProof/>
          <w:lang w:val="nl-NL"/>
        </w:rPr>
      </w:pPr>
      <w:r>
        <w:rPr>
          <w:noProof/>
          <w:lang w:val="nl-NL"/>
        </w:rPr>
        <w:t>Dirck Gerrijtsen Roefs, woonende tot Ujen</w:t>
      </w:r>
    </w:p>
    <w:p w:rsidR="00EF4DC8" w:rsidRDefault="00EF4DC8" w:rsidP="00EF4DC8">
      <w:pPr>
        <w:spacing w:after="0"/>
        <w:rPr>
          <w:noProof/>
          <w:lang w:val="nl-NL"/>
        </w:rPr>
      </w:pPr>
    </w:p>
    <w:p w:rsidR="00EF4DC8" w:rsidRDefault="00EF4DC8" w:rsidP="00EF4DC8">
      <w:pPr>
        <w:spacing w:after="0"/>
        <w:rPr>
          <w:noProof/>
          <w:lang w:val="nl-NL"/>
        </w:rPr>
      </w:pPr>
      <w:r>
        <w:rPr>
          <w:noProof/>
          <w:lang w:val="nl-NL"/>
        </w:rPr>
        <w:t>Diaconen:</w:t>
      </w:r>
    </w:p>
    <w:p w:rsidR="00EF4DC8" w:rsidRDefault="00EF4DC8" w:rsidP="00EF4DC8">
      <w:pPr>
        <w:pStyle w:val="ListParagraph"/>
        <w:numPr>
          <w:ilvl w:val="0"/>
          <w:numId w:val="1"/>
        </w:numPr>
        <w:spacing w:after="0"/>
        <w:rPr>
          <w:noProof/>
          <w:lang w:val="nl-NL"/>
        </w:rPr>
      </w:pPr>
      <w:r>
        <w:rPr>
          <w:noProof/>
          <w:lang w:val="nl-NL"/>
        </w:rPr>
        <w:t>Theodorus à Ravenswaeij, ende</w:t>
      </w:r>
    </w:p>
    <w:p w:rsidR="00EF4DC8" w:rsidRDefault="00EF4DC8" w:rsidP="00EF4DC8">
      <w:pPr>
        <w:pStyle w:val="ListParagraph"/>
        <w:numPr>
          <w:ilvl w:val="0"/>
          <w:numId w:val="1"/>
        </w:numPr>
        <w:spacing w:after="0"/>
        <w:rPr>
          <w:noProof/>
          <w:lang w:val="nl-NL"/>
        </w:rPr>
      </w:pPr>
      <w:r>
        <w:rPr>
          <w:noProof/>
          <w:lang w:val="nl-NL"/>
        </w:rPr>
        <w:t>Aelbert Sterckman, schoolmeester alhier</w:t>
      </w:r>
    </w:p>
    <w:p w:rsidR="00EF4DC8" w:rsidRDefault="00EF4DC8" w:rsidP="00EF4DC8">
      <w:pPr>
        <w:spacing w:after="0"/>
        <w:rPr>
          <w:noProof/>
          <w:lang w:val="nl-NL"/>
        </w:rPr>
      </w:pPr>
    </w:p>
    <w:p w:rsidR="00EF4DC8" w:rsidRDefault="00EF4DC8" w:rsidP="00EF4DC8">
      <w:pPr>
        <w:spacing w:after="0"/>
        <w:rPr>
          <w:noProof/>
          <w:lang w:val="nl-NL"/>
        </w:rPr>
      </w:pPr>
      <w:r>
        <w:rPr>
          <w:noProof/>
          <w:lang w:val="nl-NL"/>
        </w:rPr>
        <w:t>Hiermede dese actie besluitende heefft wederom de predicant God den heere gedanckt voor sijne genade over dit werck, etc. Actum den 24 April 1663 in de kercke tot Vechel.</w:t>
      </w:r>
    </w:p>
    <w:p w:rsidR="00EF4DC8" w:rsidRDefault="00EF4DC8" w:rsidP="00EF4DC8">
      <w:pPr>
        <w:spacing w:after="0"/>
        <w:rPr>
          <w:noProof/>
          <w:lang w:val="nl-NL"/>
        </w:rPr>
      </w:pPr>
      <w:r>
        <w:rPr>
          <w:noProof/>
          <w:lang w:val="nl-NL"/>
        </w:rPr>
        <w:t>Gelijck betuige ick, Johannes à Broeckhuisen, predicant tot Vechel.</w:t>
      </w:r>
      <w:r w:rsidR="00365959">
        <w:rPr>
          <w:noProof/>
          <w:lang w:val="nl-NL"/>
        </w:rPr>
        <w:t>’</w:t>
      </w:r>
    </w:p>
    <w:p w:rsidR="00EF4DC8" w:rsidRDefault="00EF4DC8" w:rsidP="00EF4DC8">
      <w:pPr>
        <w:spacing w:after="0"/>
        <w:rPr>
          <w:noProof/>
          <w:lang w:val="nl-NL"/>
        </w:rPr>
      </w:pPr>
    </w:p>
    <w:p w:rsidR="00EF4DC8" w:rsidRDefault="00EF4DC8" w:rsidP="00EF4DC8">
      <w:pPr>
        <w:spacing w:after="0"/>
        <w:rPr>
          <w:noProof/>
          <w:lang w:val="nl-NL"/>
        </w:rPr>
      </w:pPr>
      <w:r>
        <w:rPr>
          <w:noProof/>
          <w:lang w:val="nl-NL"/>
        </w:rPr>
        <w:t>De ouderlingen en diakens werden op 13 mei 1663 in hun functies bevestigd.</w:t>
      </w:r>
    </w:p>
    <w:p w:rsidR="00EF4DC8" w:rsidRDefault="00EF4DC8" w:rsidP="00EF4DC8">
      <w:pPr>
        <w:spacing w:after="0"/>
        <w:rPr>
          <w:noProof/>
          <w:lang w:val="nl-NL"/>
        </w:rPr>
      </w:pPr>
    </w:p>
    <w:p w:rsidR="005B57E7" w:rsidRDefault="005B57E7" w:rsidP="00EF4DC8">
      <w:pPr>
        <w:spacing w:after="0"/>
        <w:rPr>
          <w:noProof/>
          <w:lang w:val="nl-NL"/>
        </w:rPr>
      </w:pPr>
    </w:p>
    <w:p w:rsidR="005B57E7" w:rsidRDefault="005B57E7" w:rsidP="00EF4DC8">
      <w:pPr>
        <w:spacing w:after="0"/>
        <w:rPr>
          <w:noProof/>
          <w:lang w:val="nl-NL"/>
        </w:rPr>
      </w:pPr>
    </w:p>
    <w:p w:rsidR="005B57E7" w:rsidRDefault="005B57E7" w:rsidP="00EF4DC8">
      <w:pPr>
        <w:spacing w:after="0"/>
        <w:rPr>
          <w:noProof/>
          <w:lang w:val="nl-NL"/>
        </w:rPr>
      </w:pPr>
      <w:r>
        <w:rPr>
          <w:noProof/>
          <w:lang w:val="nl-NL"/>
        </w:rPr>
        <w:t>(Van de hierna volgende notulen van de vergaderingen van de kerkenraad te Veghel is niet alles overgenomen.)</w:t>
      </w:r>
    </w:p>
    <w:p w:rsidR="005B57E7" w:rsidRDefault="005B57E7" w:rsidP="00EF4DC8">
      <w:pPr>
        <w:spacing w:after="0"/>
        <w:rPr>
          <w:noProof/>
          <w:lang w:val="nl-NL"/>
        </w:rPr>
      </w:pPr>
    </w:p>
    <w:p w:rsidR="00EF4DC8" w:rsidRDefault="00EF4DC8" w:rsidP="00EF4DC8">
      <w:pPr>
        <w:spacing w:after="0"/>
        <w:rPr>
          <w:noProof/>
          <w:lang w:val="nl-NL"/>
        </w:rPr>
      </w:pPr>
      <w:r>
        <w:rPr>
          <w:noProof/>
          <w:lang w:val="nl-NL"/>
        </w:rPr>
        <w:t>Eerste consistoriale vergadering tot Vechel op 20-5-1663.</w:t>
      </w:r>
    </w:p>
    <w:p w:rsidR="00EF4DC8" w:rsidRPr="00EF4DC8" w:rsidRDefault="00EF4DC8" w:rsidP="002A5C44">
      <w:pPr>
        <w:pStyle w:val="ListParagraph"/>
        <w:numPr>
          <w:ilvl w:val="0"/>
          <w:numId w:val="1"/>
        </w:numPr>
        <w:tabs>
          <w:tab w:val="left" w:pos="3686"/>
        </w:tabs>
        <w:spacing w:after="0"/>
        <w:rPr>
          <w:noProof/>
          <w:lang w:val="nl-NL"/>
        </w:rPr>
      </w:pPr>
      <w:r>
        <w:rPr>
          <w:noProof/>
          <w:lang w:val="nl-NL"/>
        </w:rPr>
        <w:t>‘Voornementlijck is voorgestelt hoe dat van de paepsche gilden van St. Teunis, Geertruijdt, Katalijn en andere onverdraechlijcke ijdelheden geschieden, niet alleen op die gilde daegen, maer oick op eenige sondaegen daer ontrent, met op te trecken met haere vaendelen, scharpen, trommen, oock dickwils pijpen ende fiolen van ontrent dese kercke nae de paepsen huisen, ende dan soo wedercomen, daerna op de openbaere strate trommen, dansen, rasen ende tieren, selfs dickwils onder den godsdienst, oock droncken drincken etcetera, dan oock wat insolentie geschieden te nieuwe jaer, meij kermis, in sonder</w:t>
      </w:r>
      <w:r w:rsidR="005B57E7">
        <w:rPr>
          <w:noProof/>
          <w:lang w:val="nl-NL"/>
        </w:rPr>
        <w:t>lyc te vastenavondt met gansen, hoe</w:t>
      </w:r>
      <w:r w:rsidR="002A5C44">
        <w:rPr>
          <w:noProof/>
          <w:lang w:val="nl-NL"/>
        </w:rPr>
        <w:t>n</w:t>
      </w:r>
      <w:r w:rsidR="005B57E7">
        <w:rPr>
          <w:noProof/>
          <w:lang w:val="nl-NL"/>
        </w:rPr>
        <w:t>d</w:t>
      </w:r>
      <w:r w:rsidR="002A5C44">
        <w:rPr>
          <w:noProof/>
          <w:lang w:val="nl-NL"/>
        </w:rPr>
        <w:t>eren etcetera te moorden, waerop joncker Prouningh heeft weten te verhaelen dat dominee Costius, predican</w:t>
      </w:r>
      <w:r w:rsidR="00365959">
        <w:rPr>
          <w:noProof/>
          <w:lang w:val="nl-NL"/>
        </w:rPr>
        <w:t>t tot Helmondt, tegen die ende d</w:t>
      </w:r>
      <w:r w:rsidR="002A5C44">
        <w:rPr>
          <w:noProof/>
          <w:lang w:val="nl-NL"/>
        </w:rPr>
        <w:t>iergelijcke enormiteijten van haere Hoog Mogenden seer goede resolutie voor sijn plaetse al over lange soude hebben geimpetreert, die oock van den officier r</w:t>
      </w:r>
      <w:r w:rsidR="005B57E7">
        <w:rPr>
          <w:noProof/>
          <w:lang w:val="nl-NL"/>
        </w:rPr>
        <w:t>espective verscheidenmael zijn t</w:t>
      </w:r>
      <w:r w:rsidR="002A5C44">
        <w:rPr>
          <w:noProof/>
          <w:lang w:val="nl-NL"/>
        </w:rPr>
        <w:t xml:space="preserve">er executie gestelt geweest. Is derhalven geresolveert dat de predicant metten eersten door eenen brief dominee Costium vriendelijck sal begroeten </w:t>
      </w:r>
      <w:r w:rsidR="002A5C44">
        <w:rPr>
          <w:noProof/>
          <w:lang w:val="nl-NL"/>
        </w:rPr>
        <w:lastRenderedPageBreak/>
        <w:t>ende van sijn eerwaerde gedienstelijck versoecle dat het hem gelieve die resolutie originee</w:t>
      </w:r>
      <w:r w:rsidR="00365959">
        <w:rPr>
          <w:noProof/>
          <w:lang w:val="nl-NL"/>
        </w:rPr>
        <w:t>l</w:t>
      </w:r>
      <w:r w:rsidR="002A5C44">
        <w:rPr>
          <w:noProof/>
          <w:lang w:val="nl-NL"/>
        </w:rPr>
        <w:t xml:space="preserve"> of per copie ons over te senden’, etc.</w:t>
      </w:r>
    </w:p>
    <w:p w:rsidR="00BE3AD8" w:rsidRDefault="00BE3AD8" w:rsidP="001D0D14">
      <w:pPr>
        <w:spacing w:after="0"/>
        <w:rPr>
          <w:noProof/>
          <w:lang w:val="nl-NL"/>
        </w:rPr>
      </w:pPr>
    </w:p>
    <w:p w:rsidR="00BE3AD8" w:rsidRDefault="002A5C44" w:rsidP="001D0D14">
      <w:pPr>
        <w:spacing w:after="0"/>
        <w:rPr>
          <w:noProof/>
          <w:lang w:val="nl-NL"/>
        </w:rPr>
      </w:pPr>
      <w:r>
        <w:rPr>
          <w:noProof/>
          <w:lang w:val="nl-NL"/>
        </w:rPr>
        <w:t>Consistoriale vergadering op 14-10-1663</w:t>
      </w:r>
    </w:p>
    <w:p w:rsidR="002A5C44" w:rsidRDefault="002A5C44" w:rsidP="002A5C44">
      <w:pPr>
        <w:pStyle w:val="ListParagraph"/>
        <w:numPr>
          <w:ilvl w:val="0"/>
          <w:numId w:val="1"/>
        </w:numPr>
        <w:spacing w:after="0"/>
        <w:rPr>
          <w:noProof/>
          <w:lang w:val="nl-NL"/>
        </w:rPr>
      </w:pPr>
      <w:r>
        <w:rPr>
          <w:noProof/>
          <w:lang w:val="nl-NL"/>
        </w:rPr>
        <w:t>Er zijn wat problemen met het toezenden van de gevraagde resolutie (details niet overgenomen).</w:t>
      </w:r>
    </w:p>
    <w:p w:rsidR="002A5C44" w:rsidRDefault="002A5C44" w:rsidP="002A5C44">
      <w:pPr>
        <w:pStyle w:val="ListParagraph"/>
        <w:numPr>
          <w:ilvl w:val="0"/>
          <w:numId w:val="1"/>
        </w:numPr>
        <w:spacing w:after="0"/>
        <w:rPr>
          <w:noProof/>
          <w:lang w:val="nl-NL"/>
        </w:rPr>
      </w:pPr>
      <w:r>
        <w:rPr>
          <w:noProof/>
          <w:lang w:val="nl-NL"/>
        </w:rPr>
        <w:t>Goedgekeurd om het H. Avondmael vier maal per jaar te bedienen, en wel op de eerste zondagen van november, februari, augustus en te Paesschen</w:t>
      </w:r>
    </w:p>
    <w:p w:rsidR="002A5C44" w:rsidRDefault="002A5C44" w:rsidP="002A5C44">
      <w:pPr>
        <w:pStyle w:val="ListParagraph"/>
        <w:numPr>
          <w:ilvl w:val="0"/>
          <w:numId w:val="1"/>
        </w:numPr>
        <w:spacing w:after="0"/>
        <w:rPr>
          <w:noProof/>
          <w:lang w:val="nl-NL"/>
        </w:rPr>
      </w:pPr>
      <w:r>
        <w:rPr>
          <w:noProof/>
          <w:lang w:val="nl-NL"/>
        </w:rPr>
        <w:t>Het prediken te Erp is afgelopen september weer begonnen en wel op vrijdagvoormiddag</w:t>
      </w:r>
    </w:p>
    <w:p w:rsidR="002A5C44" w:rsidRDefault="002A5C44" w:rsidP="002A5C44">
      <w:pPr>
        <w:pStyle w:val="ListParagraph"/>
        <w:numPr>
          <w:ilvl w:val="0"/>
          <w:numId w:val="1"/>
        </w:numPr>
        <w:spacing w:after="0"/>
        <w:rPr>
          <w:noProof/>
          <w:lang w:val="nl-NL"/>
        </w:rPr>
      </w:pPr>
      <w:r>
        <w:rPr>
          <w:noProof/>
          <w:lang w:val="nl-NL"/>
        </w:rPr>
        <w:t>Vanaf volgende maand zal er woensdagmiddags gepreekt worden</w:t>
      </w:r>
    </w:p>
    <w:p w:rsidR="002A5C44" w:rsidRPr="002A5C44" w:rsidRDefault="002A5C44" w:rsidP="002A5C44">
      <w:pPr>
        <w:pStyle w:val="ListParagraph"/>
        <w:numPr>
          <w:ilvl w:val="0"/>
          <w:numId w:val="1"/>
        </w:numPr>
        <w:spacing w:after="0"/>
        <w:rPr>
          <w:noProof/>
          <w:lang w:val="nl-NL"/>
        </w:rPr>
      </w:pPr>
      <w:r>
        <w:rPr>
          <w:noProof/>
          <w:lang w:val="nl-NL"/>
        </w:rPr>
        <w:t>‘Is noch voorgestelt hoe dat het luijen over ende het begraven van de dooden alhier op onfatsoenlijcke tijden geschiet, alsoo dat somtijts daer door verwerringe ontrent den godsdienst comen te gebeuren, dat dienvolgens daer toe eenen vasten tijdt dient beraemt te werden. Is verstaen dat de predicant hier to</w:t>
      </w:r>
      <w:r w:rsidR="004F4DA2">
        <w:rPr>
          <w:noProof/>
          <w:lang w:val="nl-NL"/>
        </w:rPr>
        <w:t>e per requeste de m</w:t>
      </w:r>
      <w:r w:rsidR="007F6BCA">
        <w:rPr>
          <w:noProof/>
          <w:lang w:val="nl-NL"/>
        </w:rPr>
        <w:t>agistraet alhier sal versoecken</w:t>
      </w:r>
      <w:r w:rsidR="004F4DA2">
        <w:rPr>
          <w:noProof/>
          <w:lang w:val="nl-NL"/>
        </w:rPr>
        <w:t>.</w:t>
      </w:r>
      <w:r w:rsidR="007F6BCA">
        <w:rPr>
          <w:noProof/>
          <w:lang w:val="nl-NL"/>
        </w:rPr>
        <w:t>’</w:t>
      </w:r>
    </w:p>
    <w:p w:rsidR="001D0D14" w:rsidRDefault="001D0D14" w:rsidP="001D0D14">
      <w:pPr>
        <w:spacing w:after="0"/>
        <w:rPr>
          <w:noProof/>
          <w:lang w:val="nl-NL"/>
        </w:rPr>
      </w:pPr>
    </w:p>
    <w:p w:rsidR="004F4DA2" w:rsidRDefault="004F4DA2" w:rsidP="001D0D14">
      <w:pPr>
        <w:spacing w:after="0"/>
        <w:rPr>
          <w:noProof/>
          <w:lang w:val="nl-NL"/>
        </w:rPr>
      </w:pPr>
      <w:r>
        <w:rPr>
          <w:noProof/>
          <w:lang w:val="nl-NL"/>
        </w:rPr>
        <w:t>Consistoriale vergaderinghe des kercken raedts tot Vechel, gehouden op 11-11-1663.</w:t>
      </w:r>
    </w:p>
    <w:p w:rsidR="004F4DA2" w:rsidRDefault="007F6BCA" w:rsidP="004F4DA2">
      <w:pPr>
        <w:pStyle w:val="ListParagraph"/>
        <w:numPr>
          <w:ilvl w:val="0"/>
          <w:numId w:val="1"/>
        </w:numPr>
        <w:spacing w:after="0"/>
        <w:rPr>
          <w:noProof/>
          <w:lang w:val="nl-NL"/>
        </w:rPr>
      </w:pPr>
      <w:r>
        <w:rPr>
          <w:noProof/>
          <w:lang w:val="nl-NL"/>
        </w:rPr>
        <w:t>‘</w:t>
      </w:r>
      <w:r w:rsidR="004F4DA2">
        <w:rPr>
          <w:noProof/>
          <w:lang w:val="nl-NL"/>
        </w:rPr>
        <w:t>Is voor</w:t>
      </w:r>
      <w:r w:rsidR="005B57E7">
        <w:rPr>
          <w:noProof/>
          <w:lang w:val="nl-NL"/>
        </w:rPr>
        <w:t xml:space="preserve">gestelt het beclaechlijck niet </w:t>
      </w:r>
      <w:r w:rsidR="004F4DA2">
        <w:rPr>
          <w:noProof/>
          <w:lang w:val="nl-NL"/>
        </w:rPr>
        <w:t>schoolhouden alhier tot Vechel ende tot Erp ende gevraecht naer middelen en raedt om daer toe te mogen comen. Waer op verhaelt is dat meester Dirck tot Erp beloofft hadde met clockenslagh de lieden te willen door den vorster versoecken dat se toen haeren kinderen souden ter scholen senden. Wat aengaet Vechel zijn veele clachten gementioneerdt die de naburen voortbrengen tegen den schoolmeester, waerom sij wel souden willen trachten eenen bequaemen substituut met ordre van hoogh macht te mogen stellen. Is daer op bij ons verstaen dat meester Sterckman oock door den vorster by publijcke aenbiedinge sijnen vereijschten dienst tot het school houden sal presenteren, ende dat gedaen zijnde, dat dan de leden des kerckenraets alsser school gehouden wert, daer over sullen vigileren tot contentement van een ijeder, ssoo veel mogelijck is.’</w:t>
      </w:r>
    </w:p>
    <w:p w:rsidR="004F4DA2" w:rsidRDefault="004F4DA2" w:rsidP="004F4DA2">
      <w:pPr>
        <w:spacing w:after="0"/>
        <w:rPr>
          <w:noProof/>
          <w:lang w:val="nl-NL"/>
        </w:rPr>
      </w:pPr>
    </w:p>
    <w:p w:rsidR="004F4DA2" w:rsidRDefault="004F4DA2" w:rsidP="004F4DA2">
      <w:pPr>
        <w:spacing w:after="0"/>
        <w:rPr>
          <w:noProof/>
          <w:lang w:val="nl-NL"/>
        </w:rPr>
      </w:pPr>
      <w:r>
        <w:rPr>
          <w:noProof/>
          <w:lang w:val="nl-NL"/>
        </w:rPr>
        <w:t>Acta consistoriala tot Veghel op 11 mei 1664</w:t>
      </w:r>
    </w:p>
    <w:p w:rsidR="00E8055D" w:rsidRDefault="00E8055D" w:rsidP="00E8055D">
      <w:pPr>
        <w:pStyle w:val="ListParagraph"/>
        <w:numPr>
          <w:ilvl w:val="0"/>
          <w:numId w:val="1"/>
        </w:numPr>
        <w:spacing w:after="0"/>
        <w:rPr>
          <w:noProof/>
          <w:lang w:val="nl-NL"/>
        </w:rPr>
      </w:pPr>
      <w:r>
        <w:rPr>
          <w:noProof/>
          <w:lang w:val="nl-NL"/>
        </w:rPr>
        <w:t>‘</w:t>
      </w:r>
      <w:r w:rsidR="005B57E7">
        <w:rPr>
          <w:noProof/>
          <w:lang w:val="nl-NL"/>
        </w:rPr>
        <w:t>alsoe besc</w:t>
      </w:r>
      <w:r>
        <w:rPr>
          <w:noProof/>
          <w:lang w:val="nl-NL"/>
        </w:rPr>
        <w:t>hout werdt dat het trouwe</w:t>
      </w:r>
      <w:r w:rsidR="00481159">
        <w:rPr>
          <w:noProof/>
          <w:lang w:val="nl-NL"/>
        </w:rPr>
        <w:t>n der menschen bij de paepsche s</w:t>
      </w:r>
      <w:r>
        <w:rPr>
          <w:noProof/>
          <w:lang w:val="nl-NL"/>
        </w:rPr>
        <w:t>chepen</w:t>
      </w:r>
      <w:r w:rsidR="005B57E7">
        <w:rPr>
          <w:noProof/>
          <w:lang w:val="nl-NL"/>
        </w:rPr>
        <w:t>en seer onfatsoenlijck en bespo</w:t>
      </w:r>
      <w:r>
        <w:rPr>
          <w:noProof/>
          <w:lang w:val="nl-NL"/>
        </w:rPr>
        <w:t>ttelijck toe gaet, en daer in niet gehouden en werdt de ordre van haere Hoog Mogenden in ’t egtreglement beraemt.</w:t>
      </w:r>
      <w:r w:rsidR="005B57E7">
        <w:rPr>
          <w:noProof/>
          <w:lang w:val="nl-NL"/>
        </w:rPr>
        <w:t xml:space="preserve"> Werdt</w:t>
      </w:r>
      <w:r>
        <w:rPr>
          <w:noProof/>
          <w:lang w:val="nl-NL"/>
        </w:rPr>
        <w:t xml:space="preserve"> voorgestelt of daer in niet in soude connen voorsien werden. Ende is verstaen dat tegens die onordenrlijckheden geen beter middel en is als dat de officier stelle commissarissen met speciale ordre on getrouwelijcken haeren last volgens het ec</w:t>
      </w:r>
      <w:r w:rsidR="005B57E7">
        <w:rPr>
          <w:noProof/>
          <w:lang w:val="nl-NL"/>
        </w:rPr>
        <w:t>ht reglement uijt te voeren, so</w:t>
      </w:r>
      <w:r>
        <w:rPr>
          <w:noProof/>
          <w:lang w:val="nl-NL"/>
        </w:rPr>
        <w:t>n</w:t>
      </w:r>
      <w:r w:rsidR="005B57E7">
        <w:rPr>
          <w:noProof/>
          <w:lang w:val="nl-NL"/>
        </w:rPr>
        <w:t>d</w:t>
      </w:r>
      <w:r>
        <w:rPr>
          <w:noProof/>
          <w:lang w:val="nl-NL"/>
        </w:rPr>
        <w:t>er conniventie.</w:t>
      </w:r>
      <w:r w:rsidR="00481159">
        <w:rPr>
          <w:noProof/>
          <w:lang w:val="nl-NL"/>
        </w:rPr>
        <w:t>’</w:t>
      </w:r>
    </w:p>
    <w:p w:rsidR="005B57E7" w:rsidRDefault="005B57E7" w:rsidP="00E8055D">
      <w:pPr>
        <w:pStyle w:val="ListParagraph"/>
        <w:numPr>
          <w:ilvl w:val="0"/>
          <w:numId w:val="1"/>
        </w:numPr>
        <w:spacing w:after="0"/>
        <w:rPr>
          <w:noProof/>
          <w:lang w:val="nl-NL"/>
        </w:rPr>
      </w:pPr>
      <w:r>
        <w:rPr>
          <w:noProof/>
          <w:lang w:val="nl-NL"/>
        </w:rPr>
        <w:t>‘Is noch voorgestelt hoe dat het nu behoert het instellen des kercken raedts alhier ende dat de synodale kercken-ordeninghen alle jaeren, gelijck oock de practijcke in welgestelde gemeenten, veranderingen vereijschen. Is daer op verstaen dat overmits de schaersheyt van stof in dese geringe gemeente immers voor dese tijdt hier niet en dal verandert werden, en sijn de bruederen alsnoch gewilligh in haere diensten te verblijven.’</w:t>
      </w:r>
    </w:p>
    <w:p w:rsidR="005B57E7" w:rsidRDefault="005B57E7" w:rsidP="005B57E7">
      <w:pPr>
        <w:spacing w:after="0"/>
        <w:rPr>
          <w:noProof/>
          <w:lang w:val="nl-NL"/>
        </w:rPr>
      </w:pPr>
    </w:p>
    <w:p w:rsidR="005B57E7" w:rsidRDefault="005B57E7" w:rsidP="005B57E7">
      <w:pPr>
        <w:spacing w:after="0"/>
        <w:rPr>
          <w:noProof/>
          <w:lang w:val="nl-NL"/>
        </w:rPr>
      </w:pPr>
      <w:r>
        <w:rPr>
          <w:noProof/>
          <w:lang w:val="nl-NL"/>
        </w:rPr>
        <w:t>Acta consistorij tot Vechel op 24 mei 1665</w:t>
      </w:r>
    </w:p>
    <w:p w:rsidR="00906212" w:rsidRPr="00906212" w:rsidRDefault="001C2E05" w:rsidP="00906212">
      <w:pPr>
        <w:pStyle w:val="ListParagraph"/>
        <w:numPr>
          <w:ilvl w:val="0"/>
          <w:numId w:val="1"/>
        </w:numPr>
        <w:spacing w:after="0"/>
        <w:rPr>
          <w:noProof/>
          <w:lang w:val="nl-NL"/>
        </w:rPr>
      </w:pPr>
      <w:r>
        <w:rPr>
          <w:noProof/>
          <w:lang w:val="nl-NL"/>
        </w:rPr>
        <w:t xml:space="preserve">Er is de volgende brief aan de oficier en schepenen gestuurd. ‘Het is bekendt hoe dat alhier tot Vechel alsser ijemandt gestorven is met het luijen over en begraven van deselfde seer </w:t>
      </w:r>
      <w:r>
        <w:rPr>
          <w:noProof/>
          <w:lang w:val="nl-NL"/>
        </w:rPr>
        <w:lastRenderedPageBreak/>
        <w:t>onbetaemelijck in opsicht van den tijdt, als dan gehandelt werdt, want wat het doerluijden der dooden belanght, d’ een comt ’s morgens, sommige ontrent den middagh, andere tegen den avondt luijen, wede</w:t>
      </w:r>
      <w:r w:rsidR="00481159">
        <w:rPr>
          <w:noProof/>
          <w:lang w:val="nl-NL"/>
        </w:rPr>
        <w:t>r</w:t>
      </w:r>
      <w:r>
        <w:rPr>
          <w:noProof/>
          <w:lang w:val="nl-NL"/>
        </w:rPr>
        <w:t>om is het eenen dooden daer men nae de begraeffenisse sal maeltijdt of maeltijden houden, daer continuen twee of meer maels, oock wel als de dorde eenigen tijdt begraven sijn geweest luijen op een heidensche wijse en gantsch ongevoe</w:t>
      </w:r>
      <w:r w:rsidR="00906212">
        <w:rPr>
          <w:noProof/>
          <w:lang w:val="nl-NL"/>
        </w:rPr>
        <w:t>glijck. Insgelijcx geschiet het b</w:t>
      </w:r>
      <w:r w:rsidR="00481159">
        <w:rPr>
          <w:noProof/>
          <w:lang w:val="nl-NL"/>
        </w:rPr>
        <w:t>e</w:t>
      </w:r>
      <w:r w:rsidR="00906212">
        <w:rPr>
          <w:noProof/>
          <w:lang w:val="nl-NL"/>
        </w:rPr>
        <w:t>graven der dooden droech of ontrent ten negen uren, ’t welck alst valt op sondaegen (dat wel te wenschen waere ’t eenemael verboden te werden) of op andere predickdaegen, als dan verweeringe in het luijen tot den Godsdienst medebreng</w:t>
      </w:r>
      <w:r w:rsidR="00481159">
        <w:rPr>
          <w:noProof/>
          <w:lang w:val="nl-NL"/>
        </w:rPr>
        <w:t>t, alles schandelijck voor en</w:t>
      </w:r>
      <w:r w:rsidR="00906212">
        <w:rPr>
          <w:noProof/>
          <w:lang w:val="nl-NL"/>
        </w:rPr>
        <w:t xml:space="preserve"> plaetse daer goede politie behoort in vigeur te wesen. Derhalven ist versoeck gedienstelijck dat de heeren officier en schepenen hier op lettende gelieven in desen een eijsen tijdt te bepaelen (dewelcke onses oordeels conform de meeste nederlandsche costuimen en naburighe plaetsen bequaemelijck soude wesen tusschen elf ende een uren), om alles binnen dien tijdt (nochtans sonder nadeel van de godsdienst of die somtijts wat over elf uren  duerde) en niet eerder noch laeter, de dooden te overluijen en te begraven.’</w:t>
      </w:r>
    </w:p>
    <w:p w:rsidR="00906212" w:rsidRDefault="00906212" w:rsidP="00906212">
      <w:pPr>
        <w:pStyle w:val="ListParagraph"/>
        <w:numPr>
          <w:ilvl w:val="0"/>
          <w:numId w:val="1"/>
        </w:numPr>
        <w:spacing w:after="0"/>
        <w:rPr>
          <w:noProof/>
          <w:lang w:val="nl-NL"/>
        </w:rPr>
      </w:pPr>
      <w:r w:rsidRPr="00906212">
        <w:rPr>
          <w:noProof/>
          <w:lang w:val="nl-NL"/>
        </w:rPr>
        <w:t xml:space="preserve"> De schepenen gaan hiermee acoord, en het luiden moet tussen 11 en 12 uur gebeuren. Huijbert van Breij, secretaris (van de kerkenraad)</w:t>
      </w:r>
    </w:p>
    <w:p w:rsidR="00906212" w:rsidRPr="00906212" w:rsidRDefault="00906212" w:rsidP="00906212">
      <w:pPr>
        <w:pStyle w:val="ListParagraph"/>
        <w:numPr>
          <w:ilvl w:val="0"/>
          <w:numId w:val="1"/>
        </w:numPr>
        <w:spacing w:after="0"/>
        <w:rPr>
          <w:noProof/>
          <w:lang w:val="nl-NL"/>
        </w:rPr>
      </w:pPr>
      <w:r>
        <w:rPr>
          <w:noProof/>
          <w:lang w:val="nl-NL"/>
        </w:rPr>
        <w:t>Ouderling Prouningh</w:t>
      </w:r>
      <w:r w:rsidR="00242E24">
        <w:rPr>
          <w:noProof/>
          <w:lang w:val="nl-NL"/>
        </w:rPr>
        <w:t xml:space="preserve"> wordt afgevaardigd naar de syno</w:t>
      </w:r>
      <w:r>
        <w:rPr>
          <w:noProof/>
          <w:lang w:val="nl-NL"/>
        </w:rPr>
        <w:t>de te Arnhem.</w:t>
      </w:r>
    </w:p>
    <w:p w:rsidR="00906212" w:rsidRDefault="00906212" w:rsidP="00906212">
      <w:pPr>
        <w:spacing w:after="0"/>
        <w:rPr>
          <w:noProof/>
          <w:lang w:val="nl-NL"/>
        </w:rPr>
      </w:pPr>
    </w:p>
    <w:p w:rsidR="00906212" w:rsidRDefault="00906212" w:rsidP="00906212">
      <w:pPr>
        <w:spacing w:after="0"/>
        <w:rPr>
          <w:noProof/>
          <w:lang w:val="nl-NL"/>
        </w:rPr>
      </w:pPr>
      <w:r>
        <w:rPr>
          <w:noProof/>
          <w:lang w:val="nl-NL"/>
        </w:rPr>
        <w:t>Acta consistorij tot Vechel op 28 mei 1666</w:t>
      </w:r>
    </w:p>
    <w:p w:rsidR="00906212" w:rsidRDefault="00345CF5" w:rsidP="00345CF5">
      <w:pPr>
        <w:pStyle w:val="ListParagraph"/>
        <w:numPr>
          <w:ilvl w:val="0"/>
          <w:numId w:val="1"/>
        </w:numPr>
        <w:spacing w:after="0"/>
        <w:rPr>
          <w:noProof/>
          <w:lang w:val="nl-NL"/>
        </w:rPr>
      </w:pPr>
      <w:r>
        <w:rPr>
          <w:noProof/>
          <w:lang w:val="nl-NL"/>
        </w:rPr>
        <w:t>‘Weders is men gecomen te spreecken van ’t veranderen der leden deses kerrckenraerdts, ende is geoordeelt voor alsnoch te blijven. Edoch also de diaconus Ravenswaeij van wegen de troubelen des voorledenen winters van hier geretireert ende tot Cuilenborgh ter woone vertrocken is, is in desselfs plaetse bij on eenstemmelijck vercoren Gerijt Gerijtsen Roefs’. Hij zal over 14 dagen in sijn diaconie bevestigd worden.</w:t>
      </w:r>
    </w:p>
    <w:p w:rsidR="00345CF5" w:rsidRDefault="00345CF5" w:rsidP="00345CF5">
      <w:pPr>
        <w:spacing w:after="0"/>
        <w:rPr>
          <w:noProof/>
          <w:lang w:val="nl-NL"/>
        </w:rPr>
      </w:pPr>
    </w:p>
    <w:p w:rsidR="00345CF5" w:rsidRDefault="006B0FFE" w:rsidP="00345CF5">
      <w:pPr>
        <w:spacing w:after="0"/>
        <w:rPr>
          <w:noProof/>
          <w:lang w:val="nl-NL"/>
        </w:rPr>
      </w:pPr>
      <w:r>
        <w:rPr>
          <w:noProof/>
          <w:lang w:val="nl-NL"/>
        </w:rPr>
        <w:t>Acta consistorij tot Vechel van 18 juli 1666</w:t>
      </w:r>
    </w:p>
    <w:p w:rsidR="006B0FFE" w:rsidRDefault="006B0FFE" w:rsidP="006B0FFE">
      <w:pPr>
        <w:pStyle w:val="ListParagraph"/>
        <w:numPr>
          <w:ilvl w:val="0"/>
          <w:numId w:val="1"/>
        </w:numPr>
        <w:spacing w:after="0"/>
        <w:rPr>
          <w:noProof/>
          <w:lang w:val="nl-NL"/>
        </w:rPr>
      </w:pPr>
      <w:r>
        <w:rPr>
          <w:noProof/>
          <w:lang w:val="nl-NL"/>
        </w:rPr>
        <w:t>De rekening heeft een overschot van 35-14-0, staat ter verantwoording van Sterckman</w:t>
      </w:r>
    </w:p>
    <w:p w:rsidR="006B0FFE" w:rsidRDefault="006B0FFE" w:rsidP="006B0FFE">
      <w:pPr>
        <w:pStyle w:val="ListParagraph"/>
        <w:numPr>
          <w:ilvl w:val="0"/>
          <w:numId w:val="1"/>
        </w:numPr>
        <w:spacing w:after="0"/>
        <w:rPr>
          <w:noProof/>
          <w:lang w:val="nl-NL"/>
        </w:rPr>
      </w:pPr>
      <w:r>
        <w:rPr>
          <w:noProof/>
          <w:lang w:val="nl-NL"/>
        </w:rPr>
        <w:t>De diaconen zullen ieder 3 maanden collecteren</w:t>
      </w:r>
    </w:p>
    <w:p w:rsidR="006B0FFE" w:rsidRDefault="006B0FFE" w:rsidP="006B0FFE">
      <w:pPr>
        <w:pStyle w:val="ListParagraph"/>
        <w:numPr>
          <w:ilvl w:val="0"/>
          <w:numId w:val="1"/>
        </w:numPr>
        <w:spacing w:after="0"/>
        <w:rPr>
          <w:noProof/>
          <w:lang w:val="nl-NL"/>
        </w:rPr>
      </w:pPr>
      <w:r>
        <w:rPr>
          <w:noProof/>
          <w:lang w:val="nl-NL"/>
        </w:rPr>
        <w:t>Willem Andriessen heeft in 1664 goed geschonken aan de diaconie. De predikant zal een Bossche advocaat om advies vragen</w:t>
      </w:r>
    </w:p>
    <w:p w:rsidR="006B0FFE" w:rsidRDefault="006B0FFE" w:rsidP="006B0FFE">
      <w:pPr>
        <w:pStyle w:val="ListParagraph"/>
        <w:numPr>
          <w:ilvl w:val="0"/>
          <w:numId w:val="1"/>
        </w:numPr>
        <w:spacing w:after="0"/>
        <w:rPr>
          <w:noProof/>
          <w:lang w:val="nl-NL"/>
        </w:rPr>
      </w:pPr>
      <w:r>
        <w:rPr>
          <w:noProof/>
          <w:lang w:val="nl-NL"/>
        </w:rPr>
        <w:t>Er wordt besloten ‘noch eenige bibelkens en psalmboecken’ te kopen en in de kerck te leggen.</w:t>
      </w:r>
    </w:p>
    <w:p w:rsidR="006B0FFE" w:rsidRDefault="006B0FFE" w:rsidP="006B0FFE">
      <w:pPr>
        <w:spacing w:after="0"/>
        <w:rPr>
          <w:noProof/>
          <w:lang w:val="nl-NL"/>
        </w:rPr>
      </w:pPr>
    </w:p>
    <w:p w:rsidR="006B0FFE" w:rsidRDefault="006B0FFE" w:rsidP="006B0FFE">
      <w:pPr>
        <w:spacing w:after="0"/>
        <w:rPr>
          <w:noProof/>
          <w:lang w:val="nl-NL"/>
        </w:rPr>
      </w:pPr>
      <w:r>
        <w:rPr>
          <w:noProof/>
          <w:lang w:val="nl-NL"/>
        </w:rPr>
        <w:t>Acta consistorij van 29 april 1668</w:t>
      </w:r>
    </w:p>
    <w:p w:rsidR="006B0FFE" w:rsidRDefault="006B0FFE" w:rsidP="006B0FFE">
      <w:pPr>
        <w:pStyle w:val="ListParagraph"/>
        <w:numPr>
          <w:ilvl w:val="0"/>
          <w:numId w:val="1"/>
        </w:numPr>
        <w:spacing w:after="0"/>
        <w:rPr>
          <w:noProof/>
          <w:lang w:val="nl-NL"/>
        </w:rPr>
      </w:pPr>
      <w:r>
        <w:rPr>
          <w:noProof/>
          <w:lang w:val="nl-NL"/>
        </w:rPr>
        <w:t>De ijdelheden der paepschen</w:t>
      </w:r>
      <w:r w:rsidR="00481159">
        <w:rPr>
          <w:noProof/>
          <w:lang w:val="nl-NL"/>
        </w:rPr>
        <w:t xml:space="preserve"> gilden moet nog bevordert werd</w:t>
      </w:r>
      <w:r>
        <w:rPr>
          <w:noProof/>
          <w:lang w:val="nl-NL"/>
        </w:rPr>
        <w:t xml:space="preserve">en om </w:t>
      </w:r>
      <w:r w:rsidR="00481159">
        <w:rPr>
          <w:noProof/>
          <w:lang w:val="nl-NL"/>
        </w:rPr>
        <w:t>a</w:t>
      </w:r>
      <w:r>
        <w:rPr>
          <w:noProof/>
          <w:lang w:val="nl-NL"/>
        </w:rPr>
        <w:t>fgeschafft te werden.</w:t>
      </w:r>
    </w:p>
    <w:p w:rsidR="006B0FFE" w:rsidRDefault="006B0FFE" w:rsidP="006B0FFE">
      <w:pPr>
        <w:pStyle w:val="ListParagraph"/>
        <w:numPr>
          <w:ilvl w:val="0"/>
          <w:numId w:val="1"/>
        </w:numPr>
        <w:spacing w:after="0"/>
        <w:rPr>
          <w:noProof/>
          <w:lang w:val="nl-NL"/>
        </w:rPr>
      </w:pPr>
      <w:r>
        <w:rPr>
          <w:noProof/>
          <w:lang w:val="nl-NL"/>
        </w:rPr>
        <w:t>Wat betreft het legaat van Willem Adriaen de Wit heeft de predikant van de erfgenamen te Waelwijck een bedrag ontvangen, en uitgezet zijn op rente</w:t>
      </w:r>
    </w:p>
    <w:p w:rsidR="006B0FFE" w:rsidRDefault="006B0FFE" w:rsidP="006B0FFE">
      <w:pPr>
        <w:pStyle w:val="ListParagraph"/>
        <w:numPr>
          <w:ilvl w:val="0"/>
          <w:numId w:val="1"/>
        </w:numPr>
        <w:spacing w:after="0"/>
        <w:rPr>
          <w:noProof/>
          <w:lang w:val="nl-NL"/>
        </w:rPr>
      </w:pPr>
      <w:r>
        <w:rPr>
          <w:noProof/>
          <w:lang w:val="nl-NL"/>
        </w:rPr>
        <w:t>Gekocht octavo bibelkens, een psalmenboeck in quarto, een mediaen bibel voo</w:t>
      </w:r>
      <w:r w:rsidR="00481159">
        <w:rPr>
          <w:noProof/>
          <w:lang w:val="nl-NL"/>
        </w:rPr>
        <w:t>r de voorleser, en een foliant bibel den predickstoel,</w:t>
      </w:r>
      <w:r>
        <w:rPr>
          <w:noProof/>
          <w:lang w:val="nl-NL"/>
        </w:rPr>
        <w:t xml:space="preserve"> tot de bedieninge des H. Dienst een tinnen becker, een taeffellaecken, een servet, ee</w:t>
      </w:r>
      <w:r w:rsidR="00481159">
        <w:rPr>
          <w:noProof/>
          <w:lang w:val="nl-NL"/>
        </w:rPr>
        <w:t>n</w:t>
      </w:r>
      <w:r>
        <w:rPr>
          <w:noProof/>
          <w:lang w:val="nl-NL"/>
        </w:rPr>
        <w:t xml:space="preserve"> tinnen schotel, twee tinnen tellioren, een witte lan met een s..decksel, een groene kan, en eenen silver beecker</w:t>
      </w:r>
    </w:p>
    <w:p w:rsidR="006B0FFE" w:rsidRDefault="00C60EBE" w:rsidP="006B0FFE">
      <w:pPr>
        <w:pStyle w:val="ListParagraph"/>
        <w:numPr>
          <w:ilvl w:val="0"/>
          <w:numId w:val="1"/>
        </w:numPr>
        <w:spacing w:after="0"/>
        <w:rPr>
          <w:noProof/>
          <w:lang w:val="nl-NL"/>
        </w:rPr>
      </w:pPr>
      <w:r>
        <w:rPr>
          <w:noProof/>
          <w:lang w:val="nl-NL"/>
        </w:rPr>
        <w:t xml:space="preserve"> </w:t>
      </w:r>
      <w:r w:rsidR="00FD5389">
        <w:rPr>
          <w:noProof/>
          <w:lang w:val="nl-NL"/>
        </w:rPr>
        <w:t xml:space="preserve">Of niet en soude behooren een veranderinge des kerckenraedts te geschieden, is verstaen, jae, doen also dat men noch een jaer bij malcander sal blijven, en over eeen jaer, </w:t>
      </w:r>
      <w:r w:rsidR="00481159">
        <w:rPr>
          <w:noProof/>
          <w:lang w:val="nl-NL"/>
        </w:rPr>
        <w:t>al</w:t>
      </w:r>
      <w:r w:rsidR="00FD5389">
        <w:rPr>
          <w:noProof/>
          <w:lang w:val="nl-NL"/>
        </w:rPr>
        <w:t>s ons God het leven gunt, seeckerlijck eenige veranderinge maeken sal.</w:t>
      </w:r>
    </w:p>
    <w:p w:rsidR="00FD5389" w:rsidRDefault="00FD5389" w:rsidP="00FD5389">
      <w:pPr>
        <w:spacing w:after="0"/>
        <w:rPr>
          <w:noProof/>
          <w:lang w:val="nl-NL"/>
        </w:rPr>
      </w:pPr>
    </w:p>
    <w:p w:rsidR="00FD5389" w:rsidRDefault="00FD5389" w:rsidP="00FD5389">
      <w:pPr>
        <w:spacing w:after="0"/>
        <w:rPr>
          <w:noProof/>
          <w:lang w:val="nl-NL"/>
        </w:rPr>
      </w:pPr>
      <w:r>
        <w:rPr>
          <w:noProof/>
          <w:lang w:val="nl-NL"/>
        </w:rPr>
        <w:t>Acta consistorij gehouden den 19 mei 1669</w:t>
      </w:r>
    </w:p>
    <w:p w:rsidR="00FD5389" w:rsidRDefault="00FD5389" w:rsidP="00FD5389">
      <w:pPr>
        <w:pStyle w:val="ListParagraph"/>
        <w:numPr>
          <w:ilvl w:val="0"/>
          <w:numId w:val="1"/>
        </w:numPr>
        <w:spacing w:after="0"/>
        <w:rPr>
          <w:noProof/>
          <w:lang w:val="nl-NL"/>
        </w:rPr>
      </w:pPr>
      <w:r>
        <w:rPr>
          <w:noProof/>
          <w:lang w:val="nl-NL"/>
        </w:rPr>
        <w:t>De diaconen hebben op 3 april hun rekeningen gedaan.</w:t>
      </w:r>
    </w:p>
    <w:p w:rsidR="00FD5389" w:rsidRDefault="00FD5389" w:rsidP="00FD5389">
      <w:pPr>
        <w:pStyle w:val="ListParagraph"/>
        <w:numPr>
          <w:ilvl w:val="0"/>
          <w:numId w:val="1"/>
        </w:numPr>
        <w:spacing w:after="0"/>
        <w:rPr>
          <w:noProof/>
          <w:lang w:val="nl-NL"/>
        </w:rPr>
      </w:pPr>
      <w:r>
        <w:rPr>
          <w:noProof/>
          <w:lang w:val="nl-NL"/>
        </w:rPr>
        <w:t>De 50 gulden zijn tegen een rente uitgeleend aan Sterckman. In marge: in 1670 afgelost.</w:t>
      </w:r>
    </w:p>
    <w:p w:rsidR="00FD5389" w:rsidRDefault="00481159" w:rsidP="00FD5389">
      <w:pPr>
        <w:pStyle w:val="ListParagraph"/>
        <w:numPr>
          <w:ilvl w:val="0"/>
          <w:numId w:val="1"/>
        </w:numPr>
        <w:spacing w:after="0"/>
        <w:rPr>
          <w:noProof/>
          <w:lang w:val="nl-NL"/>
        </w:rPr>
      </w:pPr>
      <w:r>
        <w:rPr>
          <w:noProof/>
          <w:lang w:val="nl-NL"/>
        </w:rPr>
        <w:t>Ui</w:t>
      </w:r>
      <w:r w:rsidR="00FD5389">
        <w:rPr>
          <w:noProof/>
          <w:lang w:val="nl-NL"/>
        </w:rPr>
        <w:t>t de oudelingen sal Dirck Gerijtsen Roefs afgaan en ook beide diaconen te weten gerijt Gerijtsen Roefs en Aelbert Sterckman. Tot ouderling is verkozen Gerijt Geerijtsen Roefs en tot diaconen Christiaen Jansen Maes en Adriaen Hendricks. Ouderling joncker Jacob Aelbert Prouningh blijft in functie. Op tweede pinksterdag zullen zij in hun functie gesteld worden.</w:t>
      </w:r>
    </w:p>
    <w:p w:rsidR="00FD5389" w:rsidRDefault="00FD5389" w:rsidP="00FD5389">
      <w:pPr>
        <w:spacing w:after="0"/>
        <w:rPr>
          <w:noProof/>
          <w:lang w:val="nl-NL"/>
        </w:rPr>
      </w:pPr>
    </w:p>
    <w:p w:rsidR="00FD5389" w:rsidRDefault="00FD5389" w:rsidP="00FD5389">
      <w:pPr>
        <w:spacing w:after="0"/>
        <w:rPr>
          <w:noProof/>
          <w:lang w:val="nl-NL"/>
        </w:rPr>
      </w:pPr>
      <w:r>
        <w:rPr>
          <w:noProof/>
          <w:lang w:val="nl-NL"/>
        </w:rPr>
        <w:t>Acta consistorij op 23 maart 1670</w:t>
      </w:r>
    </w:p>
    <w:p w:rsidR="00FD5389" w:rsidRDefault="00FD5389" w:rsidP="00FD5389">
      <w:pPr>
        <w:pStyle w:val="ListParagraph"/>
        <w:numPr>
          <w:ilvl w:val="0"/>
          <w:numId w:val="1"/>
        </w:numPr>
        <w:spacing w:after="0"/>
        <w:rPr>
          <w:noProof/>
          <w:lang w:val="nl-NL"/>
        </w:rPr>
      </w:pPr>
      <w:r>
        <w:rPr>
          <w:noProof/>
          <w:lang w:val="nl-NL"/>
        </w:rPr>
        <w:t>De rekeningen zijn geschied</w:t>
      </w:r>
    </w:p>
    <w:p w:rsidR="00FD5389" w:rsidRDefault="00FD5389" w:rsidP="00FD5389">
      <w:pPr>
        <w:pStyle w:val="ListParagraph"/>
        <w:numPr>
          <w:ilvl w:val="0"/>
          <w:numId w:val="1"/>
        </w:numPr>
        <w:spacing w:after="0"/>
        <w:rPr>
          <w:noProof/>
          <w:lang w:val="nl-NL"/>
        </w:rPr>
      </w:pPr>
      <w:r>
        <w:rPr>
          <w:noProof/>
          <w:lang w:val="nl-NL"/>
        </w:rPr>
        <w:t>Joncker Prouningh, de stadhouder,</w:t>
      </w:r>
      <w:r w:rsidR="00481159">
        <w:rPr>
          <w:noProof/>
          <w:lang w:val="nl-NL"/>
        </w:rPr>
        <w:t xml:space="preserve"> wordt naar de synode afgevaardi</w:t>
      </w:r>
      <w:r>
        <w:rPr>
          <w:noProof/>
          <w:lang w:val="nl-NL"/>
        </w:rPr>
        <w:t>gd</w:t>
      </w:r>
    </w:p>
    <w:p w:rsidR="00FD5389" w:rsidRDefault="00FD5389" w:rsidP="00FD5389">
      <w:pPr>
        <w:pStyle w:val="ListParagraph"/>
        <w:numPr>
          <w:ilvl w:val="0"/>
          <w:numId w:val="1"/>
        </w:numPr>
        <w:spacing w:after="0"/>
        <w:rPr>
          <w:noProof/>
          <w:lang w:val="nl-NL"/>
        </w:rPr>
      </w:pPr>
      <w:r>
        <w:rPr>
          <w:noProof/>
          <w:lang w:val="nl-NL"/>
        </w:rPr>
        <w:t>De stadhouder heeft 10 ducatons gekregen a</w:t>
      </w:r>
      <w:r w:rsidR="00481159">
        <w:rPr>
          <w:noProof/>
          <w:lang w:val="nl-NL"/>
        </w:rPr>
        <w:t>ls</w:t>
      </w:r>
      <w:r>
        <w:rPr>
          <w:noProof/>
          <w:lang w:val="nl-NL"/>
        </w:rPr>
        <w:t xml:space="preserve"> inkomsten van boeten tegen het echtreglement</w:t>
      </w:r>
    </w:p>
    <w:p w:rsidR="00FD5389" w:rsidRDefault="00FD5389" w:rsidP="00FD5389">
      <w:pPr>
        <w:spacing w:after="0"/>
        <w:rPr>
          <w:noProof/>
          <w:lang w:val="nl-NL"/>
        </w:rPr>
      </w:pPr>
    </w:p>
    <w:p w:rsidR="00FD5389" w:rsidRDefault="00FD5389" w:rsidP="00FD5389">
      <w:pPr>
        <w:spacing w:after="0"/>
        <w:rPr>
          <w:noProof/>
          <w:lang w:val="nl-NL"/>
        </w:rPr>
      </w:pPr>
      <w:r>
        <w:rPr>
          <w:noProof/>
          <w:lang w:val="nl-NL"/>
        </w:rPr>
        <w:t>Acta consistorij op 29-6-1670</w:t>
      </w:r>
    </w:p>
    <w:p w:rsidR="00FD5389" w:rsidRDefault="00FD5389" w:rsidP="00FD5389">
      <w:pPr>
        <w:pStyle w:val="ListParagraph"/>
        <w:numPr>
          <w:ilvl w:val="0"/>
          <w:numId w:val="1"/>
        </w:numPr>
        <w:spacing w:after="0"/>
        <w:rPr>
          <w:noProof/>
          <w:lang w:val="nl-NL"/>
        </w:rPr>
      </w:pPr>
      <w:r>
        <w:rPr>
          <w:noProof/>
          <w:lang w:val="nl-NL"/>
        </w:rPr>
        <w:t>De rekeningen zijn afgelopen maandag gehoord</w:t>
      </w:r>
    </w:p>
    <w:p w:rsidR="00FD5389" w:rsidRDefault="00FD5389" w:rsidP="00FD5389">
      <w:pPr>
        <w:spacing w:after="0"/>
        <w:rPr>
          <w:noProof/>
          <w:lang w:val="nl-NL"/>
        </w:rPr>
      </w:pPr>
    </w:p>
    <w:p w:rsidR="00FD5389" w:rsidRDefault="00FD5389" w:rsidP="00FD5389">
      <w:pPr>
        <w:spacing w:after="0"/>
        <w:rPr>
          <w:noProof/>
          <w:lang w:val="nl-NL"/>
        </w:rPr>
      </w:pPr>
      <w:r>
        <w:rPr>
          <w:noProof/>
          <w:lang w:val="nl-NL"/>
        </w:rPr>
        <w:t>Acta consistorij op 17-8-1670</w:t>
      </w:r>
    </w:p>
    <w:p w:rsidR="00FD5389" w:rsidRDefault="00FD5389" w:rsidP="00FD5389">
      <w:pPr>
        <w:pStyle w:val="ListParagraph"/>
        <w:numPr>
          <w:ilvl w:val="0"/>
          <w:numId w:val="1"/>
        </w:numPr>
        <w:spacing w:after="0"/>
        <w:rPr>
          <w:noProof/>
          <w:lang w:val="nl-NL"/>
        </w:rPr>
      </w:pPr>
      <w:r>
        <w:rPr>
          <w:noProof/>
          <w:lang w:val="nl-NL"/>
        </w:rPr>
        <w:t>Besloten enkele armen kerken te ondersteunen</w:t>
      </w:r>
    </w:p>
    <w:p w:rsidR="00FD5389" w:rsidRDefault="00FD5389" w:rsidP="00FD5389">
      <w:pPr>
        <w:spacing w:after="0"/>
        <w:rPr>
          <w:noProof/>
          <w:lang w:val="nl-NL"/>
        </w:rPr>
      </w:pPr>
    </w:p>
    <w:p w:rsidR="00FD5389" w:rsidRDefault="00FD5389" w:rsidP="00FD5389">
      <w:pPr>
        <w:spacing w:after="0"/>
        <w:rPr>
          <w:noProof/>
          <w:lang w:val="nl-NL"/>
        </w:rPr>
      </w:pPr>
      <w:r>
        <w:rPr>
          <w:noProof/>
          <w:lang w:val="nl-NL"/>
        </w:rPr>
        <w:t>Acta consistorij op 24-5-1670</w:t>
      </w:r>
    </w:p>
    <w:p w:rsidR="00FD5389" w:rsidRDefault="00FD5389" w:rsidP="00FD5389">
      <w:pPr>
        <w:pStyle w:val="ListParagraph"/>
        <w:numPr>
          <w:ilvl w:val="0"/>
          <w:numId w:val="1"/>
        </w:numPr>
        <w:spacing w:after="0"/>
        <w:rPr>
          <w:noProof/>
          <w:lang w:val="nl-NL"/>
        </w:rPr>
      </w:pPr>
      <w:r>
        <w:rPr>
          <w:noProof/>
          <w:lang w:val="nl-NL"/>
        </w:rPr>
        <w:t>De rekeningen zijn afgelopen maandag gedaan, met overleg daarover</w:t>
      </w:r>
    </w:p>
    <w:p w:rsidR="00FD5389" w:rsidRPr="00FD5389" w:rsidRDefault="00FD5389" w:rsidP="00FD5389">
      <w:pPr>
        <w:spacing w:after="0"/>
        <w:rPr>
          <w:noProof/>
          <w:lang w:val="nl-NL"/>
        </w:rPr>
      </w:pPr>
    </w:p>
    <w:p w:rsidR="006B0FFE" w:rsidRDefault="00FD5389" w:rsidP="006B0FFE">
      <w:pPr>
        <w:spacing w:after="0"/>
        <w:rPr>
          <w:noProof/>
          <w:lang w:val="nl-NL"/>
        </w:rPr>
      </w:pPr>
      <w:r>
        <w:rPr>
          <w:noProof/>
          <w:lang w:val="nl-NL"/>
        </w:rPr>
        <w:t>Acta consistorij op 15 november 1671</w:t>
      </w:r>
    </w:p>
    <w:p w:rsidR="00E8055D" w:rsidRDefault="00CF7ED5" w:rsidP="009B72E3">
      <w:pPr>
        <w:pStyle w:val="ListParagraph"/>
        <w:numPr>
          <w:ilvl w:val="0"/>
          <w:numId w:val="1"/>
        </w:numPr>
        <w:spacing w:after="0"/>
        <w:rPr>
          <w:noProof/>
          <w:lang w:val="nl-NL"/>
        </w:rPr>
      </w:pPr>
      <w:r>
        <w:rPr>
          <w:noProof/>
          <w:lang w:val="nl-NL"/>
        </w:rPr>
        <w:t>‘</w:t>
      </w:r>
      <w:r w:rsidR="009B72E3">
        <w:rPr>
          <w:noProof/>
          <w:lang w:val="nl-NL"/>
        </w:rPr>
        <w:t>Heeft de predicant uijt een bewogen hert voorgestelt eenige ergelijcke daden ende woorden die een lidt deser vergaderinge aen ende  tegens ledematen deser gemeinte gedaen en gesproken heeft tot sodanighe ontstelenisse der gemoedens, dat hij daerom voorleden maendagh en vrijdagh in periculens gevaer van vegten opentlyck gestaen heeft. Edoch also de oirsaecke deser onlusten en onrusten ten deele bij de schuldigen ontkent werden, werdt verstaen dat de predicant nevens den oudeling Roefs haer naerder hierop sullen informeren, en dan toecomende woensdagh nae de predicatie rapport doen en verder concluderen.</w:t>
      </w:r>
    </w:p>
    <w:p w:rsidR="009B72E3" w:rsidRDefault="009B72E3" w:rsidP="009B72E3">
      <w:pPr>
        <w:pStyle w:val="ListParagraph"/>
        <w:numPr>
          <w:ilvl w:val="0"/>
          <w:numId w:val="1"/>
        </w:numPr>
        <w:spacing w:after="0"/>
        <w:rPr>
          <w:noProof/>
          <w:lang w:val="nl-NL"/>
        </w:rPr>
      </w:pPr>
      <w:r>
        <w:rPr>
          <w:noProof/>
          <w:lang w:val="nl-NL"/>
        </w:rPr>
        <w:t>Des woensdaghs vooirscreven is de beschuldigde absent geweest ende de coster gelasr hem te citeren tegens toecomende sondagh.</w:t>
      </w:r>
    </w:p>
    <w:p w:rsidR="009B72E3" w:rsidRDefault="009B72E3" w:rsidP="009B72E3">
      <w:pPr>
        <w:pStyle w:val="ListParagraph"/>
        <w:numPr>
          <w:ilvl w:val="0"/>
          <w:numId w:val="1"/>
        </w:numPr>
        <w:spacing w:after="0"/>
        <w:rPr>
          <w:noProof/>
          <w:lang w:val="nl-NL"/>
        </w:rPr>
      </w:pPr>
      <w:r>
        <w:rPr>
          <w:noProof/>
          <w:lang w:val="nl-NL"/>
        </w:rPr>
        <w:t>Des sondaeghs wederom absent sijnde de gesiteerde is den coster gelast hem te daegen voor de tweedemael tegens toecomende woensdagh.</w:t>
      </w:r>
    </w:p>
    <w:p w:rsidR="009B72E3" w:rsidRDefault="009B72E3" w:rsidP="009B72E3">
      <w:pPr>
        <w:pStyle w:val="ListParagraph"/>
        <w:numPr>
          <w:ilvl w:val="0"/>
          <w:numId w:val="1"/>
        </w:numPr>
        <w:spacing w:after="0"/>
        <w:rPr>
          <w:noProof/>
          <w:lang w:val="nl-NL"/>
        </w:rPr>
      </w:pPr>
      <w:r>
        <w:rPr>
          <w:noProof/>
          <w:lang w:val="nl-NL"/>
        </w:rPr>
        <w:t>Des woensdaegs den 25</w:t>
      </w:r>
      <w:r w:rsidRPr="009B72E3">
        <w:rPr>
          <w:noProof/>
          <w:vertAlign w:val="superscript"/>
          <w:lang w:val="nl-NL"/>
        </w:rPr>
        <w:t>sten</w:t>
      </w:r>
      <w:r>
        <w:rPr>
          <w:noProof/>
          <w:lang w:val="nl-NL"/>
        </w:rPr>
        <w:t xml:space="preserve"> november is de geciteerde gecompareert ende heeft de predicant ter presentie van Gerijt Roefs en Aelbert Sterckman, absent sijnde Adriaen Adriaen Hendricks Smits en den stadhouder Prouningh, de betuighde sijnder sonden ende den noodsaeckelijcken der censure tegens deselve reede geciteerde sijn leedtwesen betuigende en van heden verslaegh wesende, heeft sijne droefheyt ende belofften van een voorsichtigeren ende stichtelijcker ommeganck en compartement dese levens ons bewogen voor dese tijdt tegens hem niet verder te procederen, mits hem oick recommenderende dat hij hem met de </w:t>
      </w:r>
      <w:r w:rsidR="00236CC8">
        <w:rPr>
          <w:noProof/>
          <w:lang w:val="nl-NL"/>
        </w:rPr>
        <w:t>gepresent</w:t>
      </w:r>
      <w:r>
        <w:rPr>
          <w:noProof/>
          <w:lang w:val="nl-NL"/>
        </w:rPr>
        <w:t>eerde leden met den eersten</w:t>
      </w:r>
      <w:r w:rsidR="00236CC8">
        <w:rPr>
          <w:noProof/>
          <w:lang w:val="nl-NL"/>
        </w:rPr>
        <w:t xml:space="preserve"> sal versoenen’.</w:t>
      </w:r>
    </w:p>
    <w:p w:rsidR="00236CC8" w:rsidRDefault="00236CC8" w:rsidP="00236CC8">
      <w:pPr>
        <w:spacing w:after="0"/>
        <w:rPr>
          <w:noProof/>
          <w:lang w:val="nl-NL"/>
        </w:rPr>
      </w:pPr>
    </w:p>
    <w:p w:rsidR="00236CC8" w:rsidRDefault="00236CC8" w:rsidP="00236CC8">
      <w:pPr>
        <w:spacing w:after="0"/>
        <w:rPr>
          <w:noProof/>
          <w:lang w:val="nl-NL"/>
        </w:rPr>
      </w:pPr>
      <w:r>
        <w:rPr>
          <w:noProof/>
          <w:lang w:val="nl-NL"/>
        </w:rPr>
        <w:t>Acta consistorij op 29 mei 1672</w:t>
      </w:r>
    </w:p>
    <w:p w:rsidR="00236CC8" w:rsidRDefault="00236CC8" w:rsidP="00236CC8">
      <w:pPr>
        <w:pStyle w:val="ListParagraph"/>
        <w:numPr>
          <w:ilvl w:val="0"/>
          <w:numId w:val="1"/>
        </w:numPr>
        <w:spacing w:after="0"/>
        <w:rPr>
          <w:noProof/>
          <w:lang w:val="nl-NL"/>
        </w:rPr>
      </w:pPr>
      <w:r>
        <w:rPr>
          <w:noProof/>
          <w:lang w:val="nl-NL"/>
        </w:rPr>
        <w:t>‘Is voorgesteld of men niet en sal moeten comen te spreecken van de veranderinge des kerckenraedts, te meer alsoe joncker jacob Aelbert Prouningh. Ouderlingh, na voorleden jaer door den quartierschout Crommon van sijn stadhouderschap is ontslagen, en nu ten dienste van het vaderlandt lieutenant geworden is om een companie te voet te werven, en also hier niet lange</w:t>
      </w:r>
      <w:r w:rsidR="00CF7ED5">
        <w:rPr>
          <w:noProof/>
          <w:lang w:val="nl-NL"/>
        </w:rPr>
        <w:t>r en sal woonen.’ Men  besluit he</w:t>
      </w:r>
      <w:r>
        <w:rPr>
          <w:noProof/>
          <w:lang w:val="nl-NL"/>
        </w:rPr>
        <w:t>m te ontslaan van het ouderlinghschap, en in zijn plaats wederom Dirck Gerijtsen Roefs tot ouderling te benomen, Van de</w:t>
      </w:r>
      <w:r w:rsidR="00CF7ED5">
        <w:rPr>
          <w:noProof/>
          <w:lang w:val="nl-NL"/>
        </w:rPr>
        <w:t xml:space="preserve"> diaconen zal Corstiaen Jansen M</w:t>
      </w:r>
      <w:r>
        <w:rPr>
          <w:noProof/>
          <w:lang w:val="nl-NL"/>
        </w:rPr>
        <w:t>aes</w:t>
      </w:r>
      <w:r w:rsidR="00CF7ED5">
        <w:rPr>
          <w:noProof/>
          <w:lang w:val="nl-NL"/>
        </w:rPr>
        <w:t xml:space="preserve"> afgaan, en in zijn plaats wordt</w:t>
      </w:r>
      <w:r>
        <w:rPr>
          <w:noProof/>
          <w:lang w:val="nl-NL"/>
        </w:rPr>
        <w:t xml:space="preserve"> Herman Jansen Beijmans aangesteld. Ze zullen na gewonelijke proclamatie in hun diensten ingezegend worden.</w:t>
      </w:r>
    </w:p>
    <w:p w:rsidR="002D49FA" w:rsidRDefault="002D49FA" w:rsidP="002D49FA">
      <w:pPr>
        <w:spacing w:after="0"/>
        <w:rPr>
          <w:noProof/>
          <w:lang w:val="nl-NL"/>
        </w:rPr>
      </w:pPr>
    </w:p>
    <w:p w:rsidR="002D49FA" w:rsidRPr="002D49FA" w:rsidRDefault="002D49FA" w:rsidP="002D49FA">
      <w:pPr>
        <w:spacing w:after="0"/>
        <w:rPr>
          <w:noProof/>
          <w:lang w:val="nl-NL"/>
        </w:rPr>
      </w:pPr>
      <w:r>
        <w:rPr>
          <w:noProof/>
          <w:lang w:val="nl-NL"/>
        </w:rPr>
        <w:t>Latere aantekeningen:</w:t>
      </w:r>
    </w:p>
    <w:p w:rsidR="00236CC8" w:rsidRDefault="00236CC8" w:rsidP="00236CC8">
      <w:pPr>
        <w:pStyle w:val="ListParagraph"/>
        <w:numPr>
          <w:ilvl w:val="0"/>
          <w:numId w:val="1"/>
        </w:numPr>
        <w:spacing w:after="0"/>
        <w:rPr>
          <w:noProof/>
          <w:lang w:val="nl-NL"/>
        </w:rPr>
      </w:pPr>
      <w:r>
        <w:rPr>
          <w:noProof/>
          <w:lang w:val="nl-NL"/>
        </w:rPr>
        <w:t>Den 5den junij, Pincxteren zijnde, is de 1</w:t>
      </w:r>
      <w:r w:rsidRPr="00236CC8">
        <w:rPr>
          <w:noProof/>
          <w:vertAlign w:val="superscript"/>
          <w:lang w:val="nl-NL"/>
        </w:rPr>
        <w:t>e</w:t>
      </w:r>
      <w:r>
        <w:rPr>
          <w:noProof/>
          <w:lang w:val="nl-NL"/>
        </w:rPr>
        <w:t xml:space="preserve"> proclamatie gedaan en op 12 juni</w:t>
      </w:r>
      <w:r w:rsidR="001B38A3">
        <w:rPr>
          <w:noProof/>
          <w:lang w:val="nl-NL"/>
        </w:rPr>
        <w:t xml:space="preserve"> </w:t>
      </w:r>
      <w:r>
        <w:rPr>
          <w:noProof/>
          <w:lang w:val="nl-NL"/>
        </w:rPr>
        <w:t>de 2</w:t>
      </w:r>
      <w:r w:rsidRPr="00236CC8">
        <w:rPr>
          <w:noProof/>
          <w:vertAlign w:val="superscript"/>
          <w:lang w:val="nl-NL"/>
        </w:rPr>
        <w:t>de</w:t>
      </w:r>
      <w:r>
        <w:rPr>
          <w:noProof/>
          <w:lang w:val="nl-NL"/>
        </w:rPr>
        <w:t xml:space="preserve">.  </w:t>
      </w:r>
    </w:p>
    <w:p w:rsidR="00236CC8" w:rsidRDefault="00236CC8" w:rsidP="00236CC8">
      <w:pPr>
        <w:pStyle w:val="ListParagraph"/>
        <w:numPr>
          <w:ilvl w:val="0"/>
          <w:numId w:val="1"/>
        </w:numPr>
        <w:tabs>
          <w:tab w:val="left" w:pos="5529"/>
        </w:tabs>
        <w:spacing w:after="0"/>
        <w:rPr>
          <w:noProof/>
          <w:lang w:val="nl-NL"/>
        </w:rPr>
      </w:pPr>
      <w:r>
        <w:rPr>
          <w:noProof/>
          <w:lang w:val="nl-NL"/>
        </w:rPr>
        <w:t>‘Overmits den verwoestende oorlogh der Francoissen in de meijerije veel vluchtens heeft vernootsaeckt is dit werck voor een tijt lanck moeten opgeschort werden en uijtgestelt. Daer na den 6</w:t>
      </w:r>
      <w:r w:rsidRPr="00236CC8">
        <w:rPr>
          <w:noProof/>
          <w:vertAlign w:val="superscript"/>
          <w:lang w:val="nl-NL"/>
        </w:rPr>
        <w:t>en</w:t>
      </w:r>
      <w:r>
        <w:rPr>
          <w:noProof/>
          <w:lang w:val="nl-NL"/>
        </w:rPr>
        <w:t xml:space="preserve"> november is Herman Beijmans in zijn diaconie voir de gemeente tot Vechel bevestight, ende Dirck Gerijtsen Roefs te vooren als oudelingh zijnde bevestight geweest, wert op dit fundament wederom genomen tot ouderlingh.</w:t>
      </w:r>
      <w:r w:rsidR="001B38A3">
        <w:rPr>
          <w:noProof/>
          <w:lang w:val="nl-NL"/>
        </w:rPr>
        <w:t>’</w:t>
      </w:r>
    </w:p>
    <w:p w:rsidR="00236CC8" w:rsidRDefault="002D49FA" w:rsidP="00236CC8">
      <w:pPr>
        <w:pStyle w:val="ListParagraph"/>
        <w:numPr>
          <w:ilvl w:val="0"/>
          <w:numId w:val="1"/>
        </w:numPr>
        <w:spacing w:after="0"/>
        <w:rPr>
          <w:noProof/>
          <w:lang w:val="nl-NL"/>
        </w:rPr>
      </w:pPr>
      <w:r>
        <w:rPr>
          <w:noProof/>
          <w:lang w:val="nl-NL"/>
        </w:rPr>
        <w:t>‘</w:t>
      </w:r>
      <w:r w:rsidR="00236CC8">
        <w:rPr>
          <w:noProof/>
          <w:lang w:val="nl-NL"/>
        </w:rPr>
        <w:t xml:space="preserve">Ende also Christiaen Jansen Maes vernootsaeckt is geworden te vertrecken naer </w:t>
      </w:r>
      <w:r w:rsidR="00CF7ED5">
        <w:rPr>
          <w:noProof/>
          <w:lang w:val="nl-NL"/>
        </w:rPr>
        <w:t>H</w:t>
      </w:r>
      <w:r w:rsidR="00236CC8">
        <w:rPr>
          <w:noProof/>
          <w:lang w:val="nl-NL"/>
        </w:rPr>
        <w:t>eusden, so hebben wij sijne aanteeckeningen van sijnen ontfanck ende uijtgave sijner diaconie</w:t>
      </w:r>
      <w:r>
        <w:rPr>
          <w:noProof/>
          <w:lang w:val="nl-NL"/>
        </w:rPr>
        <w:t xml:space="preserve"> oversien’. Hij heeft mog 8-5-8 tegoed.</w:t>
      </w:r>
    </w:p>
    <w:p w:rsidR="002D49FA" w:rsidRDefault="002D49FA" w:rsidP="00236CC8">
      <w:pPr>
        <w:pStyle w:val="ListParagraph"/>
        <w:numPr>
          <w:ilvl w:val="0"/>
          <w:numId w:val="1"/>
        </w:numPr>
        <w:spacing w:after="0"/>
        <w:rPr>
          <w:noProof/>
          <w:lang w:val="nl-NL"/>
        </w:rPr>
      </w:pPr>
      <w:r>
        <w:rPr>
          <w:noProof/>
          <w:lang w:val="nl-NL"/>
        </w:rPr>
        <w:t>Also de ouderlinghen deser gemeinte in de voorleden j</w:t>
      </w:r>
      <w:r w:rsidR="00CF7ED5">
        <w:rPr>
          <w:noProof/>
          <w:lang w:val="nl-NL"/>
        </w:rPr>
        <w:t>aere overleden zijn, is verstaen</w:t>
      </w:r>
      <w:r>
        <w:rPr>
          <w:noProof/>
          <w:lang w:val="nl-NL"/>
        </w:rPr>
        <w:t xml:space="preserve"> dat men wederom voor eerst eenen anderen aenstellen sal, ende daer op is verstaen dat men aennemen s</w:t>
      </w:r>
      <w:r w:rsidR="00CF7ED5">
        <w:rPr>
          <w:noProof/>
          <w:lang w:val="nl-NL"/>
        </w:rPr>
        <w:t>al onsen tegenwoordige secretari</w:t>
      </w:r>
      <w:r>
        <w:rPr>
          <w:noProof/>
          <w:lang w:val="nl-NL"/>
        </w:rPr>
        <w:t>s en stadhouder Jacob Boor, dewelcke naer drie sondaeghse proclamatien gedaen den 19 en 26</w:t>
      </w:r>
      <w:r w:rsidRPr="002D49FA">
        <w:rPr>
          <w:noProof/>
          <w:vertAlign w:val="superscript"/>
          <w:lang w:val="nl-NL"/>
        </w:rPr>
        <w:t>sten</w:t>
      </w:r>
      <w:r>
        <w:rPr>
          <w:noProof/>
          <w:lang w:val="nl-NL"/>
        </w:rPr>
        <w:t xml:space="preserve"> marte ende 2</w:t>
      </w:r>
      <w:r w:rsidRPr="002D49FA">
        <w:rPr>
          <w:noProof/>
          <w:vertAlign w:val="superscript"/>
          <w:lang w:val="nl-NL"/>
        </w:rPr>
        <w:t>den</w:t>
      </w:r>
      <w:r>
        <w:rPr>
          <w:noProof/>
          <w:lang w:val="nl-NL"/>
        </w:rPr>
        <w:t xml:space="preserve"> april, is daer naer publijckelijck alhier voir de gemeinte in den dienst des ouderlingschaps bevestight den 7</w:t>
      </w:r>
      <w:r w:rsidRPr="002D49FA">
        <w:rPr>
          <w:noProof/>
          <w:vertAlign w:val="superscript"/>
          <w:lang w:val="nl-NL"/>
        </w:rPr>
        <w:t>den</w:t>
      </w:r>
      <w:r>
        <w:rPr>
          <w:noProof/>
          <w:lang w:val="nl-NL"/>
        </w:rPr>
        <w:t xml:space="preserve"> maij anno 1679</w:t>
      </w:r>
    </w:p>
    <w:p w:rsidR="002D49FA" w:rsidRDefault="001B38A3" w:rsidP="00236CC8">
      <w:pPr>
        <w:pStyle w:val="ListParagraph"/>
        <w:numPr>
          <w:ilvl w:val="0"/>
          <w:numId w:val="1"/>
        </w:numPr>
        <w:spacing w:after="0"/>
        <w:rPr>
          <w:noProof/>
          <w:lang w:val="nl-NL"/>
        </w:rPr>
      </w:pPr>
      <w:r>
        <w:rPr>
          <w:noProof/>
          <w:lang w:val="nl-NL"/>
        </w:rPr>
        <w:t>Op 9-7-1679 hebben de diaconen hun rekening gedaan. Herman Beijmans heeft 2-2-8 tegoed, en Adriaen Smits heeft 0-7-2 tegoed.</w:t>
      </w:r>
    </w:p>
    <w:p w:rsidR="000521DD" w:rsidRDefault="001B38A3" w:rsidP="000521DD">
      <w:pPr>
        <w:pStyle w:val="ListParagraph"/>
        <w:numPr>
          <w:ilvl w:val="0"/>
          <w:numId w:val="1"/>
        </w:numPr>
        <w:spacing w:after="0"/>
        <w:rPr>
          <w:noProof/>
          <w:lang w:val="nl-NL"/>
        </w:rPr>
      </w:pPr>
      <w:r>
        <w:rPr>
          <w:noProof/>
          <w:lang w:val="nl-NL"/>
        </w:rPr>
        <w:t xml:space="preserve">Op 21-12-1682 heeft ‘de Christelijke gemeente tot Helmont onse </w:t>
      </w:r>
      <w:r w:rsidR="00CF7ED5">
        <w:rPr>
          <w:noProof/>
          <w:lang w:val="nl-NL"/>
        </w:rPr>
        <w:t>predicant van hier beroepen om h</w:t>
      </w:r>
      <w:r>
        <w:rPr>
          <w:noProof/>
          <w:lang w:val="nl-NL"/>
        </w:rPr>
        <w:t>aer te dienen in den Evangelio Christi, waer op gevolght zijnde approbatie van de Edel Mogenden is de bevestinge benoemt te sullen geschieden den 21</w:t>
      </w:r>
      <w:r w:rsidRPr="001B38A3">
        <w:rPr>
          <w:noProof/>
          <w:vertAlign w:val="superscript"/>
          <w:lang w:val="nl-NL"/>
        </w:rPr>
        <w:t>sten</w:t>
      </w:r>
      <w:r>
        <w:rPr>
          <w:noProof/>
          <w:lang w:val="nl-NL"/>
        </w:rPr>
        <w:t xml:space="preserve"> februari anno 1683, so dat hij Brouckhuisen in den Envangelio onder ons Christo gediendt heeft even 31 jaeren.</w:t>
      </w:r>
    </w:p>
    <w:p w:rsidR="000521DD" w:rsidRDefault="000521DD" w:rsidP="000521DD">
      <w:pPr>
        <w:spacing w:after="0"/>
        <w:rPr>
          <w:noProof/>
          <w:lang w:val="nl-NL"/>
        </w:rPr>
      </w:pPr>
    </w:p>
    <w:p w:rsidR="000521DD" w:rsidRDefault="005E4437" w:rsidP="000521DD">
      <w:pPr>
        <w:spacing w:after="0"/>
        <w:rPr>
          <w:noProof/>
          <w:lang w:val="nl-NL"/>
        </w:rPr>
      </w:pPr>
      <w:r w:rsidRPr="000521DD">
        <w:rPr>
          <w:noProof/>
          <w:lang w:val="nl-NL"/>
        </w:rPr>
        <w:t>Getuigenis van de kerckraadt: ‘dat genoemde heere Broeckhuijsen bij onse predecesseuren ende geduurende ons aanwesen alhier is geestimeert ende gehouden ende de reputatie mede draagt van een goet, opregft ende getrouw herder ende leeraar, vredelievende ende miinnelijcke, iverig ende onvermoejelijck int werck des heeren, een regt voorbeelt van vromigheijt ende godt</w:t>
      </w:r>
      <w:r w:rsidR="00CF7ED5">
        <w:rPr>
          <w:noProof/>
          <w:lang w:val="nl-NL"/>
        </w:rPr>
        <w:t>ser</w:t>
      </w:r>
      <w:r w:rsidRPr="000521DD">
        <w:rPr>
          <w:noProof/>
          <w:lang w:val="nl-NL"/>
        </w:rPr>
        <w:t>ligheijt, in leere ende leven onberispelijcck, de ervarentheijt ende de ondervindinge die de beste leermeester is, ons daar van dagelijckse preuve gegeven hebbende, omme welcke redene oock wij en onse verdere mede ledemaeten seer geerne hadden geroemt de vrugt sijnes dienst den over</w:t>
      </w:r>
      <w:r w:rsidR="00CF7ED5">
        <w:rPr>
          <w:noProof/>
          <w:lang w:val="nl-NL"/>
        </w:rPr>
        <w:t>ige tijt</w:t>
      </w:r>
      <w:r w:rsidRPr="000521DD">
        <w:rPr>
          <w:noProof/>
          <w:lang w:val="nl-NL"/>
        </w:rPr>
        <w:t xml:space="preserve"> sijns levens onder ons te mogen genieten ende deelagtig wesen, dan onse innerlijcke begeerte, wil ende genegentheijt onses herten, godes ordonnantie ende </w:t>
      </w:r>
      <w:r w:rsidR="00CF7ED5">
        <w:rPr>
          <w:noProof/>
          <w:lang w:val="nl-NL"/>
        </w:rPr>
        <w:t>b</w:t>
      </w:r>
      <w:r w:rsidRPr="000521DD">
        <w:rPr>
          <w:noProof/>
          <w:lang w:val="nl-NL"/>
        </w:rPr>
        <w:t xml:space="preserve">estieringe onderwerpende, soo hebben wij dese saecke considererende ende opnemende </w:t>
      </w:r>
      <w:r w:rsidR="00CF7ED5">
        <w:rPr>
          <w:noProof/>
          <w:lang w:val="nl-NL"/>
        </w:rPr>
        <w:t>als een werck ende schickinge G</w:t>
      </w:r>
      <w:r w:rsidRPr="000521DD">
        <w:rPr>
          <w:noProof/>
          <w:lang w:val="nl-NL"/>
        </w:rPr>
        <w:t xml:space="preserve">odes, omme met </w:t>
      </w:r>
      <w:r w:rsidRPr="000521DD">
        <w:rPr>
          <w:noProof/>
          <w:lang w:val="nl-NL"/>
        </w:rPr>
        <w:lastRenderedPageBreak/>
        <w:t xml:space="preserve">vleesch ende </w:t>
      </w:r>
      <w:r w:rsidR="00CF7ED5">
        <w:rPr>
          <w:noProof/>
          <w:lang w:val="nl-NL"/>
        </w:rPr>
        <w:t>b</w:t>
      </w:r>
      <w:r w:rsidRPr="000521DD">
        <w:rPr>
          <w:noProof/>
          <w:lang w:val="nl-NL"/>
        </w:rPr>
        <w:t>loet niet te raede te gaen, ons in sijne Goddelijcke wille, die altijt de beste is, te vrede gestelt, ende dese onse acte van dimissie onderteeckent, gemelde heere Johannes à Broeckhuijsen onsen waren weerde en dieraeren vrunt van de dienst onser kercke ende gemeijnte daarbij ende mits desen demitterende sijn eerwaarde bedanckende voor sijne vrundelijcke conversatie, getrouwe visitatie, ernstige aanmaeninge ende goede sorge voor de welstant onses lighaems ende der sielen en dagelijckse onderwijsinge in Gods heijlig woort en waarheijt ons en onse jong jeugt soo opentlijck in kercke als in onse particuliere huijsgesinnen gedaan.</w:t>
      </w:r>
      <w:r w:rsidR="000521DD" w:rsidRPr="000521DD">
        <w:rPr>
          <w:noProof/>
          <w:lang w:val="nl-NL"/>
        </w:rPr>
        <w:t xml:space="preserve"> </w:t>
      </w:r>
    </w:p>
    <w:p w:rsidR="000521DD" w:rsidRDefault="000521DD" w:rsidP="000521DD">
      <w:pPr>
        <w:spacing w:after="0"/>
        <w:rPr>
          <w:noProof/>
          <w:lang w:val="nl-NL"/>
        </w:rPr>
      </w:pPr>
    </w:p>
    <w:p w:rsidR="000521DD" w:rsidRDefault="000521DD" w:rsidP="000521DD">
      <w:pPr>
        <w:spacing w:after="0"/>
        <w:rPr>
          <w:noProof/>
          <w:lang w:val="nl-NL"/>
        </w:rPr>
      </w:pPr>
      <w:r w:rsidRPr="000521DD">
        <w:rPr>
          <w:noProof/>
          <w:lang w:val="nl-NL"/>
        </w:rPr>
        <w:t>Den eerwaarde kerrckenraadt, ledematen ende gemeijnte van Helmont Gods rijcken segen in de persoon van welgemelde heere Broeckhuijsen van herten toewenschende, Godt almagtig biddende dat hij den arbeijt tot sijner eere over haer wil voorspoedig ende vrugtaar</w:t>
      </w:r>
      <w:r>
        <w:rPr>
          <w:noProof/>
          <w:lang w:val="nl-NL"/>
        </w:rPr>
        <w:t xml:space="preserve"> maecken, ontfanght hem in den h</w:t>
      </w:r>
      <w:r w:rsidRPr="000521DD">
        <w:rPr>
          <w:noProof/>
          <w:lang w:val="nl-NL"/>
        </w:rPr>
        <w:t>eere me</w:t>
      </w:r>
      <w:r>
        <w:rPr>
          <w:noProof/>
          <w:lang w:val="nl-NL"/>
        </w:rPr>
        <w:t>t blyscshap en hout de su</w:t>
      </w:r>
      <w:r w:rsidRPr="000521DD">
        <w:rPr>
          <w:noProof/>
          <w:lang w:val="nl-NL"/>
        </w:rPr>
        <w:t>l</w:t>
      </w:r>
      <w:r>
        <w:rPr>
          <w:noProof/>
          <w:lang w:val="nl-NL"/>
        </w:rPr>
        <w:t>c</w:t>
      </w:r>
      <w:r w:rsidRPr="000521DD">
        <w:rPr>
          <w:noProof/>
          <w:lang w:val="nl-NL"/>
        </w:rPr>
        <w:t xml:space="preserve">ke </w:t>
      </w:r>
      <w:r>
        <w:rPr>
          <w:noProof/>
          <w:lang w:val="nl-NL"/>
        </w:rPr>
        <w:t xml:space="preserve">in </w:t>
      </w:r>
      <w:r w:rsidRPr="000521DD">
        <w:rPr>
          <w:noProof/>
          <w:lang w:val="nl-NL"/>
        </w:rPr>
        <w:t xml:space="preserve">weerde. </w:t>
      </w:r>
    </w:p>
    <w:p w:rsidR="005E4437" w:rsidRPr="000521DD" w:rsidRDefault="000521DD" w:rsidP="000521DD">
      <w:pPr>
        <w:spacing w:after="0"/>
        <w:rPr>
          <w:noProof/>
          <w:lang w:val="nl-NL"/>
        </w:rPr>
      </w:pPr>
      <w:r w:rsidRPr="000521DD">
        <w:rPr>
          <w:noProof/>
          <w:lang w:val="nl-NL"/>
        </w:rPr>
        <w:t>Vechel den 15 feruari 1683, ende was geteekent J. Boor als ouderling, H. Bijmans en Arien Smits diakenen.</w:t>
      </w:r>
    </w:p>
    <w:p w:rsidR="000521DD" w:rsidRDefault="000521DD" w:rsidP="000521DD">
      <w:pPr>
        <w:spacing w:after="0"/>
        <w:rPr>
          <w:noProof/>
          <w:lang w:val="nl-NL"/>
        </w:rPr>
      </w:pPr>
    </w:p>
    <w:p w:rsidR="000521DD" w:rsidRDefault="000521DD" w:rsidP="000521DD">
      <w:pPr>
        <w:spacing w:after="0"/>
        <w:rPr>
          <w:noProof/>
          <w:lang w:val="nl-NL"/>
        </w:rPr>
      </w:pPr>
      <w:r>
        <w:rPr>
          <w:noProof/>
          <w:lang w:val="nl-NL"/>
        </w:rPr>
        <w:t>End</w:t>
      </w:r>
      <w:r w:rsidR="0019647C">
        <w:rPr>
          <w:noProof/>
          <w:lang w:val="nl-NL"/>
        </w:rPr>
        <w:t>e nae dat dominee Johannes A. B</w:t>
      </w:r>
      <w:r>
        <w:rPr>
          <w:noProof/>
          <w:lang w:val="nl-NL"/>
        </w:rPr>
        <w:t xml:space="preserve">roeckhuijsen </w:t>
      </w:r>
      <w:r w:rsidR="00CF7ED5">
        <w:rPr>
          <w:noProof/>
          <w:lang w:val="nl-NL"/>
        </w:rPr>
        <w:t>eenen ruijmen tijdt was v</w:t>
      </w:r>
      <w:r>
        <w:rPr>
          <w:noProof/>
          <w:lang w:val="nl-NL"/>
        </w:rPr>
        <w:t xml:space="preserve">ertrocken geweest nae Helmont </w:t>
      </w:r>
      <w:r w:rsidR="001E3766">
        <w:rPr>
          <w:noProof/>
          <w:lang w:val="nl-NL"/>
        </w:rPr>
        <w:t>die gemeijnte aldaer in den wegh des saligheijts uijt Godes Heijligh woort te onderrichten, soo was het te</w:t>
      </w:r>
      <w:r w:rsidR="00380031">
        <w:rPr>
          <w:noProof/>
          <w:lang w:val="nl-NL"/>
        </w:rPr>
        <w:t>n hoogsten noodigh dat men uijts</w:t>
      </w:r>
      <w:r w:rsidR="001E3766">
        <w:rPr>
          <w:noProof/>
          <w:lang w:val="nl-NL"/>
        </w:rPr>
        <w:t>agh nae den bequaem man om de kudde Christi te weijden, ten eijnde dat se van die grijpende wolven des pausdoms niet mochten misleijdt worden. Den eerwaerde kerckenraedt dit in de vreeses des heer</w:t>
      </w:r>
      <w:r w:rsidR="00380031">
        <w:rPr>
          <w:noProof/>
          <w:lang w:val="nl-NL"/>
        </w:rPr>
        <w:t>e rijpelijcke overwegende ende v</w:t>
      </w:r>
      <w:r w:rsidR="001E3766">
        <w:rPr>
          <w:noProof/>
          <w:lang w:val="nl-NL"/>
        </w:rPr>
        <w:t>erscheijdene predicanten gehoort hebbende, nae dat se een acte van despice van haer Edel Mogenden hadden geobtineert, sijn met de beroepinge (nae aenroepinge van des Heere Heilige naem) voortgevaren ende hebben tot haren herder en leeraer verkooren dominee Henricus van Schaerdenburch, predicant tot Gameren, in de eerwaerde classis van Bommel, de welcke nae dat het selvige beroep bij den eerwaerde classis Cempo-Peelandica ende haer Edel Mogenden was geapprobeert, door mijnheer Jacob Boor, stadthouder ende ouderlingh der kercke tot Vechel, ende Harmen Bijmans, diaken der selver kercke, sijn</w:t>
      </w:r>
      <w:r w:rsidR="00380031">
        <w:rPr>
          <w:noProof/>
          <w:lang w:val="nl-NL"/>
        </w:rPr>
        <w:t>d</w:t>
      </w:r>
      <w:r w:rsidR="001E3766">
        <w:rPr>
          <w:noProof/>
          <w:lang w:val="nl-NL"/>
        </w:rPr>
        <w:t>e geadsisteert door dominee Simon Laets, predicant tot Budel, tot dien eijnde van den eerwaerde classis gecommitteert van sijne gemeijnte tot Gameren, ende soo vervolgens van den eerwaerde classis van Bommel is gedimitteert, ende de kercke van Vechel toegesonden, waer op dan eijndelijcke de drie kerckelijcke procalamatien sijn gevoeght, ende is den voornoemde dominee Henricus van Schaerdenburgh door dominee Johannes A. Broeckhuijsen in den kerckendienst tot Vechel ende Erp bevestight den 21 november 1683.</w:t>
      </w:r>
    </w:p>
    <w:p w:rsidR="001E3766" w:rsidRDefault="001E3766" w:rsidP="000521DD">
      <w:pPr>
        <w:spacing w:after="0"/>
        <w:rPr>
          <w:noProof/>
          <w:lang w:val="nl-NL"/>
        </w:rPr>
      </w:pPr>
    </w:p>
    <w:p w:rsidR="001E3766" w:rsidRPr="000521DD" w:rsidRDefault="001E3766" w:rsidP="000521DD">
      <w:pPr>
        <w:spacing w:after="0"/>
        <w:rPr>
          <w:noProof/>
          <w:lang w:val="nl-NL"/>
        </w:rPr>
      </w:pPr>
      <w:r>
        <w:rPr>
          <w:noProof/>
          <w:lang w:val="nl-NL"/>
        </w:rPr>
        <w:t>1687. Kerckenraedts vergaderinge, present domin</w:t>
      </w:r>
      <w:r w:rsidR="00380031">
        <w:rPr>
          <w:noProof/>
          <w:lang w:val="nl-NL"/>
        </w:rPr>
        <w:t>ee Schaerdenburgh, de heer Boor</w:t>
      </w:r>
      <w:r>
        <w:rPr>
          <w:noProof/>
          <w:lang w:val="nl-NL"/>
        </w:rPr>
        <w:t>, Harmen Bijmans en Arien Hendrick Jan Dircks, den 21 julius hebben Harmen Bijmans ende Arien Hendrick Jan Dircks, diakones voor ons haere reeckeninge van haeren ontfanck ende uijtgave gedaen’.</w:t>
      </w:r>
    </w:p>
    <w:p w:rsidR="001B38A3" w:rsidRDefault="001B38A3" w:rsidP="001B38A3">
      <w:pPr>
        <w:spacing w:after="0"/>
        <w:rPr>
          <w:noProof/>
          <w:lang w:val="nl-NL"/>
        </w:rPr>
      </w:pPr>
    </w:p>
    <w:p w:rsidR="004F4DA2" w:rsidRPr="004F4DA2" w:rsidRDefault="004F4DA2" w:rsidP="006B0FFE">
      <w:pPr>
        <w:tabs>
          <w:tab w:val="left" w:pos="2268"/>
        </w:tabs>
        <w:spacing w:after="0"/>
        <w:rPr>
          <w:noProof/>
          <w:lang w:val="nl-NL"/>
        </w:rPr>
      </w:pPr>
    </w:p>
    <w:sectPr w:rsidR="004F4DA2" w:rsidRPr="004F4DA2" w:rsidSect="006D744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6974C5"/>
    <w:multiLevelType w:val="hybridMultilevel"/>
    <w:tmpl w:val="23C0D494"/>
    <w:lvl w:ilvl="0" w:tplc="F116615A">
      <w:numFmt w:val="bullet"/>
      <w:lvlText w:val="-"/>
      <w:lvlJc w:val="left"/>
      <w:pPr>
        <w:ind w:left="720" w:hanging="360"/>
      </w:pPr>
      <w:rPr>
        <w:rFonts w:ascii="Calibri" w:eastAsiaTheme="minorHAnsi" w:hAnsi="Calibri" w:cstheme="minorBid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oNotDisplayPageBoundaries/>
  <w:proofState w:spelling="clean"/>
  <w:defaultTabStop w:val="720"/>
  <w:characterSpacingControl w:val="doNotCompress"/>
  <w:compat/>
  <w:rsids>
    <w:rsidRoot w:val="001D0D14"/>
    <w:rsid w:val="000521DD"/>
    <w:rsid w:val="000F6E52"/>
    <w:rsid w:val="0019647C"/>
    <w:rsid w:val="001B38A3"/>
    <w:rsid w:val="001C2E05"/>
    <w:rsid w:val="001D0D14"/>
    <w:rsid w:val="001D611F"/>
    <w:rsid w:val="001E3766"/>
    <w:rsid w:val="00236CC8"/>
    <w:rsid w:val="00242E24"/>
    <w:rsid w:val="002A5C44"/>
    <w:rsid w:val="002D49FA"/>
    <w:rsid w:val="002E42EE"/>
    <w:rsid w:val="00345CF5"/>
    <w:rsid w:val="00365959"/>
    <w:rsid w:val="003715A5"/>
    <w:rsid w:val="00380031"/>
    <w:rsid w:val="003F5ED8"/>
    <w:rsid w:val="00481159"/>
    <w:rsid w:val="004F4DA2"/>
    <w:rsid w:val="005079CB"/>
    <w:rsid w:val="005B57E7"/>
    <w:rsid w:val="005E4437"/>
    <w:rsid w:val="006930B9"/>
    <w:rsid w:val="006B0FFE"/>
    <w:rsid w:val="006D744A"/>
    <w:rsid w:val="007C061B"/>
    <w:rsid w:val="007E1673"/>
    <w:rsid w:val="007F6BCA"/>
    <w:rsid w:val="00906212"/>
    <w:rsid w:val="009B72E3"/>
    <w:rsid w:val="00B1177B"/>
    <w:rsid w:val="00B237CE"/>
    <w:rsid w:val="00BE3AD8"/>
    <w:rsid w:val="00C60EBE"/>
    <w:rsid w:val="00CF7ED5"/>
    <w:rsid w:val="00E8055D"/>
    <w:rsid w:val="00EF4DC8"/>
    <w:rsid w:val="00FD538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4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DC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7</Pages>
  <Words>3131</Words>
  <Characters>17848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user</cp:lastModifiedBy>
  <cp:revision>21</cp:revision>
  <dcterms:created xsi:type="dcterms:W3CDTF">2014-05-28T14:42:00Z</dcterms:created>
  <dcterms:modified xsi:type="dcterms:W3CDTF">2014-09-10T21:44:00Z</dcterms:modified>
</cp:coreProperties>
</file>